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3AB21" w14:textId="3DC8CA15" w:rsidR="009F7A9B" w:rsidRPr="00173ED9" w:rsidRDefault="009F7A9B" w:rsidP="009F7A9B">
      <w:pPr>
        <w:adjustRightInd w:val="0"/>
        <w:snapToGrid w:val="0"/>
        <w:spacing w:line="360" w:lineRule="auto"/>
        <w:jc w:val="center"/>
        <w:rPr>
          <w:rFonts w:ascii="宋体" w:eastAsia="宋体" w:hAnsi="宋体"/>
          <w:sz w:val="32"/>
          <w:szCs w:val="36"/>
        </w:rPr>
      </w:pPr>
      <w:r w:rsidRPr="00173ED9">
        <w:rPr>
          <w:rFonts w:ascii="宋体" w:eastAsia="宋体" w:hAnsi="宋体" w:hint="eastAsia"/>
          <w:sz w:val="32"/>
          <w:szCs w:val="36"/>
        </w:rPr>
        <w:t>学好总体国家安全观</w:t>
      </w:r>
      <w:r w:rsidR="000F54B0" w:rsidRPr="00173ED9">
        <w:rPr>
          <w:rFonts w:ascii="宋体" w:eastAsia="宋体" w:hAnsi="宋体" w:hint="eastAsia"/>
          <w:sz w:val="32"/>
          <w:szCs w:val="36"/>
        </w:rPr>
        <w:t xml:space="preserve"> </w:t>
      </w:r>
      <w:r w:rsidR="001B1EC9" w:rsidRPr="00173ED9">
        <w:rPr>
          <w:rFonts w:ascii="宋体" w:eastAsia="宋体" w:hAnsi="宋体" w:hint="eastAsia"/>
          <w:sz w:val="32"/>
          <w:szCs w:val="36"/>
        </w:rPr>
        <w:t>落实总体国家安全观</w:t>
      </w:r>
    </w:p>
    <w:p w14:paraId="59FA2736" w14:textId="76BE3112" w:rsidR="002B2A89" w:rsidRPr="002B2A89" w:rsidRDefault="002B2A89" w:rsidP="004F46DA">
      <w:pPr>
        <w:adjustRightInd w:val="0"/>
        <w:snapToGrid w:val="0"/>
        <w:spacing w:line="360" w:lineRule="auto"/>
        <w:jc w:val="center"/>
        <w:rPr>
          <w:rFonts w:ascii="仿宋" w:eastAsia="仿宋" w:hAnsi="仿宋"/>
          <w:sz w:val="24"/>
          <w:szCs w:val="28"/>
        </w:rPr>
      </w:pPr>
      <w:r w:rsidRPr="002B2A89">
        <w:rPr>
          <w:rFonts w:ascii="仿宋" w:eastAsia="仿宋" w:hAnsi="仿宋" w:cs="Arial" w:hint="eastAsia"/>
          <w:color w:val="191919"/>
          <w:shd w:val="clear" w:color="auto" w:fill="FFFFFF"/>
        </w:rPr>
        <w:t>——威海</w:t>
      </w:r>
      <w:r w:rsidRPr="002B2A89">
        <w:rPr>
          <w:rFonts w:ascii="仿宋" w:eastAsia="仿宋" w:hAnsi="仿宋" w:cs="Arial"/>
          <w:color w:val="191919"/>
          <w:shd w:val="clear" w:color="auto" w:fill="FFFFFF"/>
        </w:rPr>
        <w:t>“启航新征程·发展和安全”研讨会</w:t>
      </w:r>
      <w:r>
        <w:rPr>
          <w:rFonts w:ascii="仿宋" w:eastAsia="仿宋" w:hAnsi="仿宋" w:cs="Arial" w:hint="eastAsia"/>
          <w:color w:val="191919"/>
          <w:shd w:val="clear" w:color="auto" w:fill="FFFFFF"/>
        </w:rPr>
        <w:t>发言稿</w:t>
      </w:r>
    </w:p>
    <w:p w14:paraId="419D1463" w14:textId="6CBF303C" w:rsidR="009F7A9B" w:rsidRPr="002215B5" w:rsidRDefault="005379F8" w:rsidP="004F46DA">
      <w:pPr>
        <w:adjustRightInd w:val="0"/>
        <w:snapToGrid w:val="0"/>
        <w:spacing w:line="360" w:lineRule="auto"/>
        <w:jc w:val="center"/>
        <w:rPr>
          <w:rFonts w:ascii="宋体" w:eastAsia="宋体" w:hAnsi="宋体"/>
          <w:sz w:val="24"/>
          <w:szCs w:val="28"/>
        </w:rPr>
      </w:pPr>
      <w:r>
        <w:rPr>
          <w:rFonts w:ascii="宋体" w:eastAsia="宋体" w:hAnsi="宋体" w:hint="eastAsia"/>
          <w:sz w:val="24"/>
          <w:szCs w:val="28"/>
        </w:rPr>
        <w:t>（2</w:t>
      </w:r>
      <w:r>
        <w:rPr>
          <w:rFonts w:ascii="宋体" w:eastAsia="宋体" w:hAnsi="宋体"/>
          <w:sz w:val="24"/>
          <w:szCs w:val="28"/>
        </w:rPr>
        <w:t>021</w:t>
      </w:r>
      <w:r>
        <w:rPr>
          <w:rFonts w:ascii="宋体" w:eastAsia="宋体" w:hAnsi="宋体" w:hint="eastAsia"/>
          <w:sz w:val="24"/>
          <w:szCs w:val="28"/>
        </w:rPr>
        <w:t>年</w:t>
      </w:r>
      <w:r>
        <w:rPr>
          <w:rFonts w:ascii="宋体" w:eastAsia="宋体" w:hAnsi="宋体"/>
          <w:sz w:val="24"/>
          <w:szCs w:val="28"/>
        </w:rPr>
        <w:t>9</w:t>
      </w:r>
      <w:r>
        <w:rPr>
          <w:rFonts w:ascii="宋体" w:eastAsia="宋体" w:hAnsi="宋体" w:hint="eastAsia"/>
          <w:sz w:val="24"/>
          <w:szCs w:val="28"/>
        </w:rPr>
        <w:t>月）</w:t>
      </w:r>
    </w:p>
    <w:p w14:paraId="79E24545" w14:textId="1699D00E" w:rsidR="009F7A9B" w:rsidRDefault="009F7A9B" w:rsidP="009F7A9B">
      <w:pPr>
        <w:adjustRightInd w:val="0"/>
        <w:snapToGrid w:val="0"/>
        <w:spacing w:line="360" w:lineRule="auto"/>
        <w:rPr>
          <w:rFonts w:ascii="宋体" w:eastAsia="宋体" w:hAnsi="宋体"/>
          <w:sz w:val="24"/>
          <w:szCs w:val="28"/>
        </w:rPr>
      </w:pPr>
    </w:p>
    <w:p w14:paraId="25CF62C8" w14:textId="77777777" w:rsidR="00C51A76" w:rsidRPr="002215B5" w:rsidRDefault="00C51A76" w:rsidP="009F7A9B">
      <w:pPr>
        <w:adjustRightInd w:val="0"/>
        <w:snapToGrid w:val="0"/>
        <w:spacing w:line="360" w:lineRule="auto"/>
        <w:rPr>
          <w:rFonts w:ascii="宋体" w:eastAsia="宋体" w:hAnsi="宋体"/>
          <w:sz w:val="24"/>
          <w:szCs w:val="28"/>
        </w:rPr>
      </w:pPr>
    </w:p>
    <w:p w14:paraId="4E2EBFB4" w14:textId="19EA5D1C" w:rsidR="000D775E" w:rsidRPr="002215B5" w:rsidRDefault="000D775E" w:rsidP="009F7A9B">
      <w:pPr>
        <w:adjustRightInd w:val="0"/>
        <w:snapToGrid w:val="0"/>
        <w:spacing w:line="360" w:lineRule="auto"/>
        <w:rPr>
          <w:rFonts w:ascii="宋体" w:eastAsia="宋体" w:hAnsi="宋体"/>
          <w:b/>
          <w:bCs/>
          <w:sz w:val="24"/>
          <w:szCs w:val="28"/>
        </w:rPr>
      </w:pPr>
      <w:r w:rsidRPr="002215B5">
        <w:rPr>
          <w:rFonts w:ascii="宋体" w:eastAsia="宋体" w:hAnsi="宋体" w:hint="eastAsia"/>
          <w:b/>
          <w:bCs/>
          <w:sz w:val="24"/>
          <w:szCs w:val="28"/>
        </w:rPr>
        <w:t xml:space="preserve"> </w:t>
      </w:r>
      <w:r w:rsidRPr="002215B5">
        <w:rPr>
          <w:rFonts w:ascii="宋体" w:eastAsia="宋体" w:hAnsi="宋体"/>
          <w:b/>
          <w:bCs/>
          <w:sz w:val="24"/>
          <w:szCs w:val="28"/>
        </w:rPr>
        <w:t xml:space="preserve">   </w:t>
      </w:r>
      <w:r w:rsidRPr="002215B5">
        <w:rPr>
          <w:rFonts w:ascii="宋体" w:eastAsia="宋体" w:hAnsi="宋体" w:hint="eastAsia"/>
          <w:b/>
          <w:bCs/>
          <w:sz w:val="24"/>
          <w:szCs w:val="28"/>
        </w:rPr>
        <w:t>一、</w:t>
      </w:r>
      <w:r w:rsidR="002215B5">
        <w:rPr>
          <w:rFonts w:ascii="宋体" w:eastAsia="宋体" w:hAnsi="宋体" w:hint="eastAsia"/>
          <w:b/>
          <w:bCs/>
          <w:sz w:val="24"/>
          <w:szCs w:val="28"/>
        </w:rPr>
        <w:t>为什么</w:t>
      </w:r>
      <w:r w:rsidR="00CA39B8" w:rsidRPr="002215B5">
        <w:rPr>
          <w:rFonts w:ascii="宋体" w:eastAsia="宋体" w:hAnsi="宋体" w:hint="eastAsia"/>
          <w:b/>
          <w:bCs/>
          <w:sz w:val="24"/>
          <w:szCs w:val="28"/>
        </w:rPr>
        <w:t>要</w:t>
      </w:r>
      <w:r w:rsidR="002215B5">
        <w:rPr>
          <w:rFonts w:ascii="宋体" w:eastAsia="宋体" w:hAnsi="宋体" w:hint="eastAsia"/>
          <w:b/>
          <w:bCs/>
          <w:sz w:val="24"/>
          <w:szCs w:val="28"/>
        </w:rPr>
        <w:t>强调</w:t>
      </w:r>
      <w:r w:rsidRPr="002215B5">
        <w:rPr>
          <w:rFonts w:ascii="宋体" w:eastAsia="宋体" w:hAnsi="宋体" w:hint="eastAsia"/>
          <w:b/>
          <w:bCs/>
          <w:sz w:val="24"/>
          <w:szCs w:val="28"/>
        </w:rPr>
        <w:t>学好总体国家安全观</w:t>
      </w:r>
    </w:p>
    <w:p w14:paraId="2623F5D3" w14:textId="77777777" w:rsidR="002215B5" w:rsidRDefault="000D775E" w:rsidP="002215B5">
      <w:pPr>
        <w:adjustRightInd w:val="0"/>
        <w:snapToGrid w:val="0"/>
        <w:spacing w:line="360" w:lineRule="auto"/>
        <w:ind w:firstLineChars="200" w:firstLine="480"/>
        <w:rPr>
          <w:rFonts w:ascii="宋体" w:eastAsia="宋体" w:hAnsi="宋体"/>
          <w:sz w:val="24"/>
          <w:szCs w:val="28"/>
        </w:rPr>
      </w:pPr>
      <w:r w:rsidRPr="002215B5">
        <w:rPr>
          <w:rFonts w:ascii="宋体" w:eastAsia="宋体" w:hAnsi="宋体"/>
          <w:sz w:val="24"/>
          <w:szCs w:val="28"/>
        </w:rPr>
        <w:t>2014</w:t>
      </w:r>
      <w:r w:rsidRPr="002215B5">
        <w:rPr>
          <w:rFonts w:ascii="宋体" w:eastAsia="宋体" w:hAnsi="宋体" w:hint="eastAsia"/>
          <w:sz w:val="24"/>
          <w:szCs w:val="28"/>
        </w:rPr>
        <w:t>年4月1</w:t>
      </w:r>
      <w:r w:rsidRPr="002215B5">
        <w:rPr>
          <w:rFonts w:ascii="宋体" w:eastAsia="宋体" w:hAnsi="宋体"/>
          <w:sz w:val="24"/>
          <w:szCs w:val="28"/>
        </w:rPr>
        <w:t>5</w:t>
      </w:r>
      <w:r w:rsidRPr="002215B5">
        <w:rPr>
          <w:rFonts w:ascii="宋体" w:eastAsia="宋体" w:hAnsi="宋体" w:hint="eastAsia"/>
          <w:sz w:val="24"/>
          <w:szCs w:val="28"/>
        </w:rPr>
        <w:t>日习近平总书记在中央国家安全委员会第一次会议上首次提出总体国家安全观后，党政干部、专家学者和普通群众，都在不断深入学习领会和贯彻落实总体国家安全观，大家的国家安全观念也随之发生了或多或少的一些变化，对国家安全有了一些不同以往的新体会、新理解。但同时不可否认的是，不少干部群众甚至专家学者，口头上讲的是总体国家安全观，实际上却没有真正理解总体国家安全观，思想观念和思维方式依旧停留在过去形成的传统国家安全观上，实际工作中</w:t>
      </w:r>
      <w:r w:rsidR="002215B5">
        <w:rPr>
          <w:rFonts w:ascii="宋体" w:eastAsia="宋体" w:hAnsi="宋体" w:hint="eastAsia"/>
          <w:sz w:val="24"/>
          <w:szCs w:val="28"/>
        </w:rPr>
        <w:t>有时也</w:t>
      </w:r>
      <w:r w:rsidRPr="002215B5">
        <w:rPr>
          <w:rFonts w:ascii="宋体" w:eastAsia="宋体" w:hAnsi="宋体" w:hint="eastAsia"/>
          <w:sz w:val="24"/>
          <w:szCs w:val="28"/>
        </w:rPr>
        <w:t>没能很好贯彻落实总体国家安全观。</w:t>
      </w:r>
    </w:p>
    <w:p w14:paraId="6322C028" w14:textId="77777777" w:rsidR="002215B5" w:rsidRDefault="000D775E" w:rsidP="002215B5">
      <w:pPr>
        <w:adjustRightInd w:val="0"/>
        <w:snapToGrid w:val="0"/>
        <w:spacing w:line="360" w:lineRule="auto"/>
        <w:ind w:firstLineChars="200" w:firstLine="480"/>
        <w:rPr>
          <w:rFonts w:ascii="宋体" w:eastAsia="宋体" w:hAnsi="宋体"/>
          <w:sz w:val="24"/>
          <w:szCs w:val="28"/>
        </w:rPr>
      </w:pPr>
      <w:r w:rsidRPr="002215B5">
        <w:rPr>
          <w:rFonts w:ascii="宋体" w:eastAsia="宋体" w:hAnsi="宋体" w:hint="eastAsia"/>
          <w:sz w:val="24"/>
          <w:szCs w:val="28"/>
        </w:rPr>
        <w:t>为此，我们还需要从总体国家安全观提出的时代背景</w:t>
      </w:r>
      <w:r w:rsidR="00CA39B8" w:rsidRPr="002215B5">
        <w:rPr>
          <w:rFonts w:ascii="宋体" w:eastAsia="宋体" w:hAnsi="宋体" w:hint="eastAsia"/>
          <w:sz w:val="24"/>
          <w:szCs w:val="28"/>
        </w:rPr>
        <w:t>，以及</w:t>
      </w:r>
      <w:r w:rsidRPr="002215B5">
        <w:rPr>
          <w:rFonts w:ascii="宋体" w:eastAsia="宋体" w:hAnsi="宋体" w:hint="eastAsia"/>
          <w:sz w:val="24"/>
          <w:szCs w:val="28"/>
        </w:rPr>
        <w:t>总体国家安全的基本特征、</w:t>
      </w:r>
      <w:r w:rsidR="00CA39B8" w:rsidRPr="002215B5">
        <w:rPr>
          <w:rFonts w:ascii="宋体" w:eastAsia="宋体" w:hAnsi="宋体" w:hint="eastAsia"/>
          <w:sz w:val="24"/>
          <w:szCs w:val="28"/>
        </w:rPr>
        <w:t>发展演进、丰富内容等方面进一步学习总体国家安全观，把总体国家安全观学准、学好、学深、学透，并切切实实贯彻落实到从传统到非传统的各项国家安全工作中。</w:t>
      </w:r>
    </w:p>
    <w:p w14:paraId="7ADE4840" w14:textId="77777777" w:rsidR="002215B5" w:rsidRDefault="002215B5" w:rsidP="002215B5">
      <w:pPr>
        <w:adjustRightInd w:val="0"/>
        <w:snapToGrid w:val="0"/>
        <w:spacing w:line="360" w:lineRule="auto"/>
        <w:ind w:firstLineChars="200" w:firstLine="480"/>
        <w:rPr>
          <w:rFonts w:ascii="宋体" w:eastAsia="宋体" w:hAnsi="宋体"/>
          <w:sz w:val="24"/>
          <w:szCs w:val="28"/>
        </w:rPr>
      </w:pPr>
    </w:p>
    <w:p w14:paraId="5933B8E6" w14:textId="4732972C" w:rsidR="00CA39B8" w:rsidRPr="002215B5" w:rsidRDefault="00CA39B8" w:rsidP="002215B5">
      <w:pPr>
        <w:adjustRightInd w:val="0"/>
        <w:snapToGrid w:val="0"/>
        <w:spacing w:line="360" w:lineRule="auto"/>
        <w:ind w:firstLineChars="200" w:firstLine="482"/>
        <w:rPr>
          <w:rFonts w:ascii="宋体" w:eastAsia="宋体" w:hAnsi="宋体"/>
          <w:sz w:val="24"/>
          <w:szCs w:val="28"/>
        </w:rPr>
      </w:pPr>
      <w:r w:rsidRPr="002215B5">
        <w:rPr>
          <w:rFonts w:ascii="宋体" w:eastAsia="宋体" w:hAnsi="宋体" w:hint="eastAsia"/>
          <w:b/>
          <w:bCs/>
          <w:sz w:val="24"/>
          <w:szCs w:val="28"/>
        </w:rPr>
        <w:t>二、总体国家安全观提出的时代背景</w:t>
      </w:r>
    </w:p>
    <w:p w14:paraId="55465739" w14:textId="67CE23DF" w:rsidR="002215B5" w:rsidRDefault="00CA39B8" w:rsidP="002215B5">
      <w:pPr>
        <w:adjustRightInd w:val="0"/>
        <w:snapToGrid w:val="0"/>
        <w:spacing w:line="360" w:lineRule="auto"/>
        <w:ind w:firstLineChars="200" w:firstLine="480"/>
        <w:rPr>
          <w:rFonts w:ascii="宋体" w:eastAsia="宋体" w:hAnsi="宋体"/>
          <w:sz w:val="24"/>
          <w:szCs w:val="28"/>
        </w:rPr>
      </w:pPr>
      <w:r w:rsidRPr="002215B5">
        <w:rPr>
          <w:rFonts w:ascii="宋体" w:eastAsia="宋体" w:hAnsi="宋体" w:hint="eastAsia"/>
          <w:sz w:val="24"/>
          <w:szCs w:val="28"/>
        </w:rPr>
        <w:t>总体国家安全观的提出既有</w:t>
      </w:r>
      <w:r w:rsidR="002215B5" w:rsidRPr="002215B5">
        <w:rPr>
          <w:rFonts w:ascii="宋体" w:eastAsia="宋体" w:hAnsi="宋体" w:hint="eastAsia"/>
          <w:sz w:val="24"/>
          <w:szCs w:val="28"/>
        </w:rPr>
        <w:t>安全研究和国家安全研究的长期理论准备</w:t>
      </w:r>
      <w:r w:rsidR="002215B5">
        <w:rPr>
          <w:rFonts w:ascii="宋体" w:eastAsia="宋体" w:hAnsi="宋体" w:hint="eastAsia"/>
          <w:sz w:val="24"/>
          <w:szCs w:val="28"/>
        </w:rPr>
        <w:t>，也有</w:t>
      </w:r>
      <w:r w:rsidRPr="002215B5">
        <w:rPr>
          <w:rFonts w:ascii="宋体" w:eastAsia="宋体" w:hAnsi="宋体" w:hint="eastAsia"/>
          <w:sz w:val="24"/>
          <w:szCs w:val="28"/>
        </w:rPr>
        <w:t>时代背景下的历史必然性。</w:t>
      </w:r>
    </w:p>
    <w:p w14:paraId="0A4206CD" w14:textId="45F1D5AB" w:rsidR="002215B5" w:rsidRDefault="00CA39B8" w:rsidP="002215B5">
      <w:pPr>
        <w:adjustRightInd w:val="0"/>
        <w:snapToGrid w:val="0"/>
        <w:spacing w:line="360" w:lineRule="auto"/>
        <w:ind w:firstLineChars="200" w:firstLine="480"/>
        <w:rPr>
          <w:rFonts w:ascii="宋体" w:eastAsia="宋体" w:hAnsi="宋体"/>
          <w:sz w:val="24"/>
          <w:szCs w:val="28"/>
        </w:rPr>
      </w:pPr>
      <w:r w:rsidRPr="002215B5">
        <w:rPr>
          <w:rFonts w:ascii="宋体" w:eastAsia="宋体" w:hAnsi="宋体" w:hint="eastAsia"/>
          <w:sz w:val="24"/>
          <w:szCs w:val="28"/>
        </w:rPr>
        <w:t>从时代背景来说，总体国家安全观的提出既是我国发展与安全关系发生重要变化的必然要求，也是国家安全从政治</w:t>
      </w:r>
      <w:r w:rsidR="00EF4716">
        <w:rPr>
          <w:rFonts w:ascii="宋体" w:eastAsia="宋体" w:hAnsi="宋体" w:hint="eastAsia"/>
          <w:sz w:val="24"/>
          <w:szCs w:val="28"/>
        </w:rPr>
        <w:t>军事</w:t>
      </w:r>
      <w:r w:rsidRPr="002215B5">
        <w:rPr>
          <w:rFonts w:ascii="宋体" w:eastAsia="宋体" w:hAnsi="宋体" w:hint="eastAsia"/>
          <w:sz w:val="24"/>
          <w:szCs w:val="28"/>
        </w:rPr>
        <w:t>等传统领域扩展到科技文化等非传统领域</w:t>
      </w:r>
      <w:r w:rsidR="00A8091E" w:rsidRPr="002215B5">
        <w:rPr>
          <w:rFonts w:ascii="宋体" w:eastAsia="宋体" w:hAnsi="宋体" w:hint="eastAsia"/>
          <w:sz w:val="24"/>
          <w:szCs w:val="28"/>
        </w:rPr>
        <w:t>的</w:t>
      </w:r>
      <w:r w:rsidR="002215B5">
        <w:rPr>
          <w:rFonts w:ascii="宋体" w:eastAsia="宋体" w:hAnsi="宋体" w:hint="eastAsia"/>
          <w:sz w:val="24"/>
          <w:szCs w:val="28"/>
        </w:rPr>
        <w:t>现实</w:t>
      </w:r>
      <w:r w:rsidR="00A8091E" w:rsidRPr="002215B5">
        <w:rPr>
          <w:rFonts w:ascii="宋体" w:eastAsia="宋体" w:hAnsi="宋体" w:hint="eastAsia"/>
          <w:sz w:val="24"/>
          <w:szCs w:val="28"/>
        </w:rPr>
        <w:t>反映。</w:t>
      </w:r>
    </w:p>
    <w:p w14:paraId="3E8E7D84" w14:textId="77777777" w:rsidR="002215B5" w:rsidRDefault="00A8091E" w:rsidP="002215B5">
      <w:pPr>
        <w:adjustRightInd w:val="0"/>
        <w:snapToGrid w:val="0"/>
        <w:spacing w:line="360" w:lineRule="auto"/>
        <w:ind w:firstLineChars="200" w:firstLine="480"/>
        <w:rPr>
          <w:rFonts w:ascii="宋体" w:eastAsia="宋体" w:hAnsi="宋体"/>
          <w:sz w:val="24"/>
          <w:szCs w:val="28"/>
        </w:rPr>
      </w:pPr>
      <w:r w:rsidRPr="002215B5">
        <w:rPr>
          <w:rFonts w:ascii="宋体" w:eastAsia="宋体" w:hAnsi="宋体" w:hint="eastAsia"/>
          <w:sz w:val="24"/>
          <w:szCs w:val="28"/>
        </w:rPr>
        <w:t>国家事务千头万绪，归结起来就是两件，</w:t>
      </w:r>
      <w:r w:rsidR="002215B5">
        <w:rPr>
          <w:rFonts w:ascii="宋体" w:eastAsia="宋体" w:hAnsi="宋体" w:hint="eastAsia"/>
          <w:sz w:val="24"/>
          <w:szCs w:val="28"/>
        </w:rPr>
        <w:t>即</w:t>
      </w:r>
      <w:r w:rsidRPr="002215B5">
        <w:rPr>
          <w:rFonts w:ascii="宋体" w:eastAsia="宋体" w:hAnsi="宋体" w:hint="eastAsia"/>
          <w:sz w:val="24"/>
          <w:szCs w:val="28"/>
        </w:rPr>
        <w:t>安全</w:t>
      </w:r>
      <w:r w:rsidR="002215B5">
        <w:rPr>
          <w:rFonts w:ascii="宋体" w:eastAsia="宋体" w:hAnsi="宋体" w:hint="eastAsia"/>
          <w:sz w:val="24"/>
          <w:szCs w:val="28"/>
        </w:rPr>
        <w:t>和</w:t>
      </w:r>
      <w:r w:rsidRPr="002215B5">
        <w:rPr>
          <w:rFonts w:ascii="宋体" w:eastAsia="宋体" w:hAnsi="宋体" w:hint="eastAsia"/>
          <w:sz w:val="24"/>
          <w:szCs w:val="28"/>
        </w:rPr>
        <w:t>发展。任何时代，任何国家，政府和领导人治国理政都要统筹</w:t>
      </w:r>
      <w:r w:rsidR="002215B5">
        <w:rPr>
          <w:rFonts w:ascii="宋体" w:eastAsia="宋体" w:hAnsi="宋体" w:hint="eastAsia"/>
          <w:sz w:val="24"/>
          <w:szCs w:val="28"/>
        </w:rPr>
        <w:t>好</w:t>
      </w:r>
      <w:r w:rsidRPr="002215B5">
        <w:rPr>
          <w:rFonts w:ascii="宋体" w:eastAsia="宋体" w:hAnsi="宋体" w:hint="eastAsia"/>
          <w:sz w:val="24"/>
          <w:szCs w:val="28"/>
        </w:rPr>
        <w:t>这两件大事，处理好这两个方面的关系。近代以来，中华民族内忧外患不断，生死存亡的安全问题紧迫严峻，因而无论是在清朝末年、民国时期，还是在新中国成立初期，</w:t>
      </w:r>
      <w:r w:rsidR="002215B5">
        <w:rPr>
          <w:rFonts w:ascii="宋体" w:eastAsia="宋体" w:hAnsi="宋体" w:hint="eastAsia"/>
          <w:sz w:val="24"/>
          <w:szCs w:val="28"/>
        </w:rPr>
        <w:t>客观情况一直是</w:t>
      </w:r>
      <w:r w:rsidRPr="002215B5">
        <w:rPr>
          <w:rFonts w:ascii="宋体" w:eastAsia="宋体" w:hAnsi="宋体" w:hint="eastAsia"/>
          <w:sz w:val="24"/>
          <w:szCs w:val="28"/>
        </w:rPr>
        <w:t>安全</w:t>
      </w:r>
      <w:r w:rsidR="002215B5">
        <w:rPr>
          <w:rFonts w:ascii="宋体" w:eastAsia="宋体" w:hAnsi="宋体" w:hint="eastAsia"/>
          <w:sz w:val="24"/>
          <w:szCs w:val="28"/>
        </w:rPr>
        <w:t>重于</w:t>
      </w:r>
      <w:r w:rsidRPr="002215B5">
        <w:rPr>
          <w:rFonts w:ascii="宋体" w:eastAsia="宋体" w:hAnsi="宋体" w:hint="eastAsia"/>
          <w:sz w:val="24"/>
          <w:szCs w:val="28"/>
        </w:rPr>
        <w:t>发展，</w:t>
      </w:r>
      <w:r w:rsidR="002215B5">
        <w:rPr>
          <w:rFonts w:ascii="宋体" w:eastAsia="宋体" w:hAnsi="宋体" w:hint="eastAsia"/>
          <w:sz w:val="24"/>
          <w:szCs w:val="28"/>
        </w:rPr>
        <w:t>政府决策基本上也是把</w:t>
      </w:r>
      <w:r w:rsidRPr="002215B5">
        <w:rPr>
          <w:rFonts w:ascii="宋体" w:eastAsia="宋体" w:hAnsi="宋体" w:hint="eastAsia"/>
          <w:sz w:val="24"/>
          <w:szCs w:val="28"/>
        </w:rPr>
        <w:t>安全</w:t>
      </w:r>
      <w:r w:rsidR="002215B5">
        <w:rPr>
          <w:rFonts w:ascii="宋体" w:eastAsia="宋体" w:hAnsi="宋体" w:hint="eastAsia"/>
          <w:sz w:val="24"/>
          <w:szCs w:val="28"/>
        </w:rPr>
        <w:t>作为</w:t>
      </w:r>
      <w:r w:rsidRPr="002215B5">
        <w:rPr>
          <w:rFonts w:ascii="宋体" w:eastAsia="宋体" w:hAnsi="宋体" w:hint="eastAsia"/>
          <w:sz w:val="24"/>
          <w:szCs w:val="28"/>
        </w:rPr>
        <w:t>压倒发展的头等大事。毛泽东关于要准备打仗，</w:t>
      </w:r>
      <w:r w:rsidRPr="002215B5">
        <w:rPr>
          <w:rFonts w:ascii="宋体" w:eastAsia="宋体" w:hAnsi="宋体" w:hint="eastAsia"/>
          <w:sz w:val="24"/>
          <w:szCs w:val="28"/>
        </w:rPr>
        <w:lastRenderedPageBreak/>
        <w:t>准备大打、早打、打核战争的思想理论，</w:t>
      </w:r>
      <w:r w:rsidR="002215B5">
        <w:rPr>
          <w:rFonts w:ascii="宋体" w:eastAsia="宋体" w:hAnsi="宋体" w:hint="eastAsia"/>
          <w:sz w:val="24"/>
          <w:szCs w:val="28"/>
        </w:rPr>
        <w:t>就</w:t>
      </w:r>
      <w:r w:rsidR="002A221E" w:rsidRPr="002215B5">
        <w:rPr>
          <w:rFonts w:ascii="宋体" w:eastAsia="宋体" w:hAnsi="宋体" w:hint="eastAsia"/>
          <w:sz w:val="24"/>
          <w:szCs w:val="28"/>
        </w:rPr>
        <w:t>是</w:t>
      </w:r>
      <w:r w:rsidR="002215B5">
        <w:rPr>
          <w:rFonts w:ascii="宋体" w:eastAsia="宋体" w:hAnsi="宋体" w:hint="eastAsia"/>
          <w:sz w:val="24"/>
          <w:szCs w:val="28"/>
        </w:rPr>
        <w:t>一种</w:t>
      </w:r>
      <w:r w:rsidR="002A221E" w:rsidRPr="002215B5">
        <w:rPr>
          <w:rFonts w:ascii="宋体" w:eastAsia="宋体" w:hAnsi="宋体" w:hint="eastAsia"/>
          <w:sz w:val="24"/>
          <w:szCs w:val="28"/>
        </w:rPr>
        <w:t>“安全优先于发展”的国家大战略，是对</w:t>
      </w:r>
      <w:r w:rsidRPr="002215B5">
        <w:rPr>
          <w:rFonts w:ascii="宋体" w:eastAsia="宋体" w:hAnsi="宋体" w:hint="eastAsia"/>
          <w:sz w:val="24"/>
          <w:szCs w:val="28"/>
        </w:rPr>
        <w:t>新中国成立后一直到改革开放前3</w:t>
      </w:r>
      <w:r w:rsidRPr="002215B5">
        <w:rPr>
          <w:rFonts w:ascii="宋体" w:eastAsia="宋体" w:hAnsi="宋体"/>
          <w:sz w:val="24"/>
          <w:szCs w:val="28"/>
        </w:rPr>
        <w:t>0</w:t>
      </w:r>
      <w:r w:rsidRPr="002215B5">
        <w:rPr>
          <w:rFonts w:ascii="宋体" w:eastAsia="宋体" w:hAnsi="宋体" w:hint="eastAsia"/>
          <w:sz w:val="24"/>
          <w:szCs w:val="28"/>
        </w:rPr>
        <w:t>年间我国安全与发展关系的客观实际</w:t>
      </w:r>
      <w:r w:rsidR="002A221E" w:rsidRPr="002215B5">
        <w:rPr>
          <w:rFonts w:ascii="宋体" w:eastAsia="宋体" w:hAnsi="宋体" w:hint="eastAsia"/>
          <w:sz w:val="24"/>
          <w:szCs w:val="28"/>
        </w:rPr>
        <w:t>的反映</w:t>
      </w:r>
      <w:r w:rsidRPr="002215B5">
        <w:rPr>
          <w:rFonts w:ascii="宋体" w:eastAsia="宋体" w:hAnsi="宋体" w:hint="eastAsia"/>
          <w:sz w:val="24"/>
          <w:szCs w:val="28"/>
        </w:rPr>
        <w:t>，</w:t>
      </w:r>
      <w:r w:rsidR="002A221E" w:rsidRPr="002215B5">
        <w:rPr>
          <w:rFonts w:ascii="宋体" w:eastAsia="宋体" w:hAnsi="宋体" w:hint="eastAsia"/>
          <w:sz w:val="24"/>
          <w:szCs w:val="28"/>
        </w:rPr>
        <w:t>是统筹安全与发展关系的一种时代选择。邓小平关于以经济建设为中心、发展是硬道理的思想理论，是“发展优先于安全”的国家大战略，是对冷战结束、国际关系缓和、和平与发展专为时代主题这一客观实际的反映，也是统筹安全与发展关系的一种时代选择。</w:t>
      </w:r>
    </w:p>
    <w:p w14:paraId="2FA15184" w14:textId="77777777" w:rsidR="002215B5" w:rsidRDefault="002A221E" w:rsidP="002215B5">
      <w:pPr>
        <w:adjustRightInd w:val="0"/>
        <w:snapToGrid w:val="0"/>
        <w:spacing w:line="360" w:lineRule="auto"/>
        <w:ind w:firstLineChars="200" w:firstLine="480"/>
        <w:rPr>
          <w:rFonts w:ascii="宋体" w:eastAsia="宋体" w:hAnsi="宋体"/>
          <w:sz w:val="24"/>
          <w:szCs w:val="28"/>
        </w:rPr>
      </w:pPr>
      <w:r w:rsidRPr="002215B5">
        <w:rPr>
          <w:rFonts w:ascii="宋体" w:eastAsia="宋体" w:hAnsi="宋体" w:hint="eastAsia"/>
          <w:sz w:val="24"/>
          <w:szCs w:val="28"/>
        </w:rPr>
        <w:t>改革开放3</w:t>
      </w:r>
      <w:r w:rsidRPr="002215B5">
        <w:rPr>
          <w:rFonts w:ascii="宋体" w:eastAsia="宋体" w:hAnsi="宋体"/>
          <w:sz w:val="24"/>
          <w:szCs w:val="28"/>
        </w:rPr>
        <w:t>0</w:t>
      </w:r>
      <w:r w:rsidRPr="002215B5">
        <w:rPr>
          <w:rFonts w:ascii="宋体" w:eastAsia="宋体" w:hAnsi="宋体" w:hint="eastAsia"/>
          <w:sz w:val="24"/>
          <w:szCs w:val="28"/>
        </w:rPr>
        <w:t>年多后，在新世纪第二个</w:t>
      </w:r>
      <w:r w:rsidRPr="002215B5">
        <w:rPr>
          <w:rFonts w:ascii="宋体" w:eastAsia="宋体" w:hAnsi="宋体"/>
          <w:sz w:val="24"/>
          <w:szCs w:val="28"/>
        </w:rPr>
        <w:t>10</w:t>
      </w:r>
      <w:r w:rsidRPr="002215B5">
        <w:rPr>
          <w:rFonts w:ascii="宋体" w:eastAsia="宋体" w:hAnsi="宋体" w:hint="eastAsia"/>
          <w:sz w:val="24"/>
          <w:szCs w:val="28"/>
        </w:rPr>
        <w:t>年到来之际，随着国际关系和国际安全形势的逐渐恶化，以及国内社会矛盾和社会问题的日益突出，安全与发展的客观关系也发生了变化，从而要求在国家大战略即安全与发展关系上作出新的调整。正是这样一种迫切的时代需要，</w:t>
      </w:r>
      <w:r w:rsidR="000315AA" w:rsidRPr="002215B5">
        <w:rPr>
          <w:rFonts w:ascii="宋体" w:eastAsia="宋体" w:hAnsi="宋体" w:hint="eastAsia"/>
          <w:sz w:val="24"/>
          <w:szCs w:val="28"/>
        </w:rPr>
        <w:t>使中央开始重新思考和调整安全与发展的关系，开始逐渐实行一种安全与发展并重的国家大战略。中央国家安全委员会</w:t>
      </w:r>
      <w:r w:rsidR="002215B5">
        <w:rPr>
          <w:rFonts w:ascii="宋体" w:eastAsia="宋体" w:hAnsi="宋体" w:hint="eastAsia"/>
          <w:sz w:val="24"/>
          <w:szCs w:val="28"/>
        </w:rPr>
        <w:t>的</w:t>
      </w:r>
      <w:r w:rsidR="000315AA" w:rsidRPr="002215B5">
        <w:rPr>
          <w:rFonts w:ascii="宋体" w:eastAsia="宋体" w:hAnsi="宋体" w:hint="eastAsia"/>
          <w:sz w:val="24"/>
          <w:szCs w:val="28"/>
        </w:rPr>
        <w:t>成立、总体国家安全观的提出、国家安全战略文本的出台、国家安全系列法律的实施、国家安全学学科的诞生，反映的</w:t>
      </w:r>
      <w:r w:rsidR="002215B5">
        <w:rPr>
          <w:rFonts w:ascii="宋体" w:eastAsia="宋体" w:hAnsi="宋体" w:hint="eastAsia"/>
          <w:sz w:val="24"/>
          <w:szCs w:val="28"/>
        </w:rPr>
        <w:t>正</w:t>
      </w:r>
      <w:r w:rsidR="000315AA" w:rsidRPr="002215B5">
        <w:rPr>
          <w:rFonts w:ascii="宋体" w:eastAsia="宋体" w:hAnsi="宋体" w:hint="eastAsia"/>
          <w:sz w:val="24"/>
          <w:szCs w:val="28"/>
        </w:rPr>
        <w:t>是安全与发展同样突出的新形势，体现的是把安全与发展置于同等重要地位的新战略。</w:t>
      </w:r>
    </w:p>
    <w:p w14:paraId="633FF0E4" w14:textId="77777777" w:rsidR="002215B5" w:rsidRDefault="00D06861" w:rsidP="002215B5">
      <w:pPr>
        <w:adjustRightInd w:val="0"/>
        <w:snapToGrid w:val="0"/>
        <w:spacing w:line="360" w:lineRule="auto"/>
        <w:ind w:firstLineChars="200" w:firstLine="480"/>
        <w:rPr>
          <w:rFonts w:ascii="宋体" w:eastAsia="宋体" w:hAnsi="宋体"/>
          <w:sz w:val="24"/>
          <w:szCs w:val="28"/>
        </w:rPr>
      </w:pPr>
      <w:r w:rsidRPr="002215B5">
        <w:rPr>
          <w:rFonts w:ascii="宋体" w:eastAsia="宋体" w:hAnsi="宋体" w:hint="eastAsia"/>
          <w:sz w:val="24"/>
          <w:szCs w:val="28"/>
        </w:rPr>
        <w:t>顺应安全与发展关系客观上的这种新变化，</w:t>
      </w:r>
      <w:r w:rsidR="000315AA" w:rsidRPr="002215B5">
        <w:rPr>
          <w:rFonts w:ascii="宋体" w:eastAsia="宋体" w:hAnsi="宋体" w:hint="eastAsia"/>
          <w:sz w:val="24"/>
          <w:szCs w:val="28"/>
        </w:rPr>
        <w:t>习近平总书记提出</w:t>
      </w:r>
      <w:r w:rsidRPr="002215B5">
        <w:rPr>
          <w:rFonts w:ascii="宋体" w:eastAsia="宋体" w:hAnsi="宋体" w:hint="eastAsia"/>
          <w:sz w:val="24"/>
          <w:szCs w:val="28"/>
        </w:rPr>
        <w:t>了</w:t>
      </w:r>
      <w:r w:rsidR="000315AA" w:rsidRPr="002215B5">
        <w:rPr>
          <w:rFonts w:ascii="宋体" w:eastAsia="宋体" w:hAnsi="宋体" w:hint="eastAsia"/>
          <w:sz w:val="24"/>
          <w:szCs w:val="28"/>
        </w:rPr>
        <w:t>总体国家安全观，强调</w:t>
      </w:r>
      <w:r w:rsidRPr="002215B5">
        <w:rPr>
          <w:rFonts w:ascii="宋体" w:eastAsia="宋体" w:hAnsi="宋体" w:hint="eastAsia"/>
          <w:sz w:val="24"/>
          <w:szCs w:val="28"/>
        </w:rPr>
        <w:t>要</w:t>
      </w:r>
      <w:r w:rsidR="000315AA" w:rsidRPr="002215B5">
        <w:rPr>
          <w:rFonts w:ascii="宋体" w:eastAsia="宋体" w:hAnsi="宋体" w:hint="eastAsia"/>
          <w:sz w:val="24"/>
          <w:szCs w:val="28"/>
        </w:rPr>
        <w:t>统筹发展与安全，强调</w:t>
      </w:r>
      <w:r w:rsidRPr="002215B5">
        <w:rPr>
          <w:rFonts w:ascii="宋体" w:eastAsia="宋体" w:hAnsi="宋体" w:hint="eastAsia"/>
          <w:sz w:val="24"/>
          <w:szCs w:val="28"/>
        </w:rPr>
        <w:t>要</w:t>
      </w:r>
      <w:r w:rsidR="000315AA" w:rsidRPr="002215B5">
        <w:rPr>
          <w:rFonts w:ascii="宋体" w:eastAsia="宋体" w:hAnsi="宋体" w:hint="eastAsia"/>
          <w:sz w:val="24"/>
          <w:szCs w:val="28"/>
        </w:rPr>
        <w:t>既重视发展问题又重视安全问题</w:t>
      </w:r>
      <w:r w:rsidRPr="002215B5">
        <w:rPr>
          <w:rFonts w:ascii="宋体" w:eastAsia="宋体" w:hAnsi="宋体" w:hint="eastAsia"/>
          <w:sz w:val="24"/>
          <w:szCs w:val="28"/>
        </w:rPr>
        <w:t>。</w:t>
      </w:r>
    </w:p>
    <w:p w14:paraId="523EFAE5" w14:textId="77777777" w:rsidR="002215B5" w:rsidRDefault="00D06861" w:rsidP="002215B5">
      <w:pPr>
        <w:adjustRightInd w:val="0"/>
        <w:snapToGrid w:val="0"/>
        <w:spacing w:line="360" w:lineRule="auto"/>
        <w:ind w:firstLineChars="200" w:firstLine="480"/>
        <w:rPr>
          <w:rFonts w:ascii="宋体" w:eastAsia="宋体" w:hAnsi="宋体"/>
          <w:sz w:val="24"/>
          <w:szCs w:val="28"/>
        </w:rPr>
      </w:pPr>
      <w:r w:rsidRPr="002215B5">
        <w:rPr>
          <w:rFonts w:ascii="宋体" w:eastAsia="宋体" w:hAnsi="宋体" w:hint="eastAsia"/>
          <w:sz w:val="24"/>
          <w:szCs w:val="28"/>
        </w:rPr>
        <w:t>学好总体国家安全观，必须深刻体会安全与发展关系客观上的这种新变化，必须深刻领会安全与发展并重的这一新的大思路、大战略。</w:t>
      </w:r>
    </w:p>
    <w:p w14:paraId="1776A0F7" w14:textId="77777777" w:rsidR="002215B5" w:rsidRDefault="002215B5" w:rsidP="002215B5">
      <w:pPr>
        <w:adjustRightInd w:val="0"/>
        <w:snapToGrid w:val="0"/>
        <w:spacing w:line="360" w:lineRule="auto"/>
        <w:ind w:firstLineChars="200" w:firstLine="480"/>
        <w:rPr>
          <w:rFonts w:ascii="宋体" w:eastAsia="宋体" w:hAnsi="宋体"/>
          <w:sz w:val="24"/>
          <w:szCs w:val="28"/>
        </w:rPr>
      </w:pPr>
    </w:p>
    <w:p w14:paraId="060A2E85" w14:textId="552C16E1" w:rsidR="006717C6" w:rsidRPr="002215B5" w:rsidRDefault="006717C6" w:rsidP="002215B5">
      <w:pPr>
        <w:adjustRightInd w:val="0"/>
        <w:snapToGrid w:val="0"/>
        <w:spacing w:line="360" w:lineRule="auto"/>
        <w:ind w:firstLineChars="200" w:firstLine="482"/>
        <w:rPr>
          <w:rFonts w:ascii="宋体" w:eastAsia="宋体" w:hAnsi="宋体"/>
          <w:sz w:val="24"/>
          <w:szCs w:val="28"/>
        </w:rPr>
      </w:pPr>
      <w:r w:rsidRPr="002215B5">
        <w:rPr>
          <w:rFonts w:ascii="宋体" w:eastAsia="宋体" w:hAnsi="宋体" w:hint="eastAsia"/>
          <w:b/>
          <w:bCs/>
          <w:sz w:val="24"/>
          <w:szCs w:val="28"/>
        </w:rPr>
        <w:t>三、总体国家安全观的总体性</w:t>
      </w:r>
    </w:p>
    <w:p w14:paraId="2FCE5889" w14:textId="77777777" w:rsidR="002215B5" w:rsidRDefault="006717C6" w:rsidP="002215B5">
      <w:pPr>
        <w:adjustRightInd w:val="0"/>
        <w:snapToGrid w:val="0"/>
        <w:spacing w:line="360" w:lineRule="auto"/>
        <w:ind w:firstLineChars="200" w:firstLine="480"/>
        <w:rPr>
          <w:rFonts w:ascii="宋体" w:eastAsia="宋体" w:hAnsi="宋体"/>
          <w:sz w:val="24"/>
          <w:szCs w:val="28"/>
        </w:rPr>
      </w:pPr>
      <w:r w:rsidRPr="002215B5">
        <w:rPr>
          <w:rFonts w:ascii="宋体" w:eastAsia="宋体" w:hAnsi="宋体" w:hint="eastAsia"/>
          <w:sz w:val="24"/>
          <w:szCs w:val="28"/>
        </w:rPr>
        <w:t>时代背景既决定了总体国家安全观的提出，也决定了总体国家安全观的主要内容和基本特征。</w:t>
      </w:r>
    </w:p>
    <w:p w14:paraId="5DC17188" w14:textId="6C19DD98" w:rsidR="002215B5" w:rsidRDefault="006717C6" w:rsidP="002215B5">
      <w:pPr>
        <w:adjustRightInd w:val="0"/>
        <w:snapToGrid w:val="0"/>
        <w:spacing w:line="360" w:lineRule="auto"/>
        <w:ind w:firstLineChars="200" w:firstLine="480"/>
        <w:rPr>
          <w:rFonts w:ascii="宋体" w:eastAsia="宋体" w:hAnsi="宋体"/>
          <w:sz w:val="24"/>
          <w:szCs w:val="28"/>
        </w:rPr>
      </w:pPr>
      <w:r w:rsidRPr="002215B5">
        <w:rPr>
          <w:rFonts w:ascii="宋体" w:eastAsia="宋体" w:hAnsi="宋体" w:hint="eastAsia"/>
          <w:sz w:val="24"/>
          <w:szCs w:val="28"/>
        </w:rPr>
        <w:t>安全与发展同样突出的客观形势，使总体国家安全观提出成为历史必然，而国家安全本身由传统领域向非传统领域</w:t>
      </w:r>
      <w:r w:rsidR="00B11D5A" w:rsidRPr="002215B5">
        <w:rPr>
          <w:rFonts w:ascii="宋体" w:eastAsia="宋体" w:hAnsi="宋体" w:hint="eastAsia"/>
          <w:sz w:val="24"/>
          <w:szCs w:val="28"/>
        </w:rPr>
        <w:t>不断拓展</w:t>
      </w:r>
      <w:r w:rsidRPr="002215B5">
        <w:rPr>
          <w:rFonts w:ascii="宋体" w:eastAsia="宋体" w:hAnsi="宋体" w:hint="eastAsia"/>
          <w:sz w:val="24"/>
          <w:szCs w:val="28"/>
        </w:rPr>
        <w:t>的客观形势，</w:t>
      </w:r>
      <w:r w:rsidR="002215B5">
        <w:rPr>
          <w:rFonts w:ascii="宋体" w:eastAsia="宋体" w:hAnsi="宋体" w:hint="eastAsia"/>
          <w:sz w:val="24"/>
          <w:szCs w:val="28"/>
        </w:rPr>
        <w:t>使这种新</w:t>
      </w:r>
      <w:r w:rsidRPr="002215B5">
        <w:rPr>
          <w:rFonts w:ascii="宋体" w:eastAsia="宋体" w:hAnsi="宋体" w:hint="eastAsia"/>
          <w:sz w:val="24"/>
          <w:szCs w:val="28"/>
        </w:rPr>
        <w:t>国家安全观</w:t>
      </w:r>
      <w:r w:rsidR="00566441" w:rsidRPr="002215B5">
        <w:rPr>
          <w:rFonts w:ascii="宋体" w:eastAsia="宋体" w:hAnsi="宋体" w:hint="eastAsia"/>
          <w:sz w:val="24"/>
          <w:szCs w:val="28"/>
        </w:rPr>
        <w:t>成为一种“总体性”国家安全思想理论体系。</w:t>
      </w:r>
    </w:p>
    <w:p w14:paraId="6D7B6AAC" w14:textId="77777777" w:rsidR="00022EE8" w:rsidRDefault="00566441" w:rsidP="00022EE8">
      <w:pPr>
        <w:adjustRightInd w:val="0"/>
        <w:snapToGrid w:val="0"/>
        <w:spacing w:line="360" w:lineRule="auto"/>
        <w:ind w:firstLineChars="200" w:firstLine="480"/>
        <w:rPr>
          <w:rFonts w:ascii="宋体" w:eastAsia="宋体" w:hAnsi="宋体"/>
          <w:sz w:val="24"/>
          <w:szCs w:val="28"/>
        </w:rPr>
      </w:pPr>
      <w:r w:rsidRPr="002215B5">
        <w:rPr>
          <w:rFonts w:ascii="宋体" w:eastAsia="宋体" w:hAnsi="宋体" w:hint="eastAsia"/>
          <w:sz w:val="24"/>
          <w:szCs w:val="28"/>
        </w:rPr>
        <w:t>总体国家安全观的</w:t>
      </w:r>
      <w:r w:rsidR="00B11D5A" w:rsidRPr="002215B5">
        <w:rPr>
          <w:rFonts w:ascii="宋体" w:eastAsia="宋体" w:hAnsi="宋体" w:hint="eastAsia"/>
          <w:sz w:val="24"/>
          <w:szCs w:val="28"/>
        </w:rPr>
        <w:t>“总体”二字</w:t>
      </w:r>
      <w:r w:rsidRPr="002215B5">
        <w:rPr>
          <w:rFonts w:ascii="宋体" w:eastAsia="宋体" w:hAnsi="宋体" w:hint="eastAsia"/>
          <w:sz w:val="24"/>
          <w:szCs w:val="28"/>
        </w:rPr>
        <w:t>，说明</w:t>
      </w:r>
      <w:r w:rsidR="00022EE8">
        <w:rPr>
          <w:rFonts w:ascii="宋体" w:eastAsia="宋体" w:hAnsi="宋体" w:hint="eastAsia"/>
          <w:sz w:val="24"/>
          <w:szCs w:val="28"/>
        </w:rPr>
        <w:t>它</w:t>
      </w:r>
      <w:r w:rsidRPr="002215B5">
        <w:rPr>
          <w:rFonts w:ascii="宋体" w:eastAsia="宋体" w:hAnsi="宋体" w:hint="eastAsia"/>
          <w:sz w:val="24"/>
          <w:szCs w:val="28"/>
        </w:rPr>
        <w:t>超越了过去那种只重视政治、军事等</w:t>
      </w:r>
      <w:r w:rsidR="00022EE8">
        <w:rPr>
          <w:rFonts w:ascii="宋体" w:eastAsia="宋体" w:hAnsi="宋体" w:hint="eastAsia"/>
          <w:sz w:val="24"/>
          <w:szCs w:val="28"/>
        </w:rPr>
        <w:t>方面</w:t>
      </w:r>
      <w:r w:rsidRPr="002215B5">
        <w:rPr>
          <w:rFonts w:ascii="宋体" w:eastAsia="宋体" w:hAnsi="宋体" w:hint="eastAsia"/>
          <w:sz w:val="24"/>
          <w:szCs w:val="28"/>
        </w:rPr>
        <w:t>安全问题的传统国家安全观，</w:t>
      </w:r>
      <w:r w:rsidR="00022EE8">
        <w:rPr>
          <w:rFonts w:ascii="宋体" w:eastAsia="宋体" w:hAnsi="宋体" w:hint="eastAsia"/>
          <w:sz w:val="24"/>
          <w:szCs w:val="28"/>
        </w:rPr>
        <w:t>而成为</w:t>
      </w:r>
      <w:r w:rsidRPr="002215B5">
        <w:rPr>
          <w:rFonts w:ascii="宋体" w:eastAsia="宋体" w:hAnsi="宋体" w:hint="eastAsia"/>
          <w:sz w:val="24"/>
          <w:szCs w:val="28"/>
        </w:rPr>
        <w:t>一种既重视传统安全也重视非传统安全的系统性国家安全观。</w:t>
      </w:r>
    </w:p>
    <w:p w14:paraId="2E5AE6F6" w14:textId="77777777" w:rsidR="00022EE8" w:rsidRDefault="00566441" w:rsidP="00022EE8">
      <w:pPr>
        <w:adjustRightInd w:val="0"/>
        <w:snapToGrid w:val="0"/>
        <w:spacing w:line="360" w:lineRule="auto"/>
        <w:ind w:firstLineChars="200" w:firstLine="480"/>
        <w:rPr>
          <w:rFonts w:ascii="宋体" w:eastAsia="宋体" w:hAnsi="宋体"/>
          <w:sz w:val="24"/>
          <w:szCs w:val="28"/>
        </w:rPr>
      </w:pPr>
      <w:r w:rsidRPr="002215B5">
        <w:rPr>
          <w:rFonts w:ascii="宋体" w:eastAsia="宋体" w:hAnsi="宋体" w:hint="eastAsia"/>
          <w:sz w:val="24"/>
          <w:szCs w:val="28"/>
        </w:rPr>
        <w:t>在数千年人类文明史上，由于对最高权力的血腥争夺，政治安全特别是政权安全在国家安全中一直处于最突出的地位。同时，专制统治权的获得与维护都倚重军事武装力量，伴随大规模战争或武力较量，</w:t>
      </w:r>
      <w:r w:rsidR="00022EE8">
        <w:rPr>
          <w:rFonts w:ascii="宋体" w:eastAsia="宋体" w:hAnsi="宋体" w:hint="eastAsia"/>
          <w:sz w:val="24"/>
          <w:szCs w:val="28"/>
        </w:rPr>
        <w:t>从而</w:t>
      </w:r>
      <w:r w:rsidRPr="002215B5">
        <w:rPr>
          <w:rFonts w:ascii="宋体" w:eastAsia="宋体" w:hAnsi="宋体" w:hint="eastAsia"/>
          <w:sz w:val="24"/>
          <w:szCs w:val="28"/>
        </w:rPr>
        <w:t>使军事问题格外受到重视，也使得原本作为争夺政治权力之强力手段的军事力量转化为一种安全主体，形成了军事安全</w:t>
      </w:r>
      <w:r w:rsidR="00022EE8">
        <w:rPr>
          <w:rFonts w:ascii="宋体" w:eastAsia="宋体" w:hAnsi="宋体" w:hint="eastAsia"/>
          <w:sz w:val="24"/>
          <w:szCs w:val="28"/>
        </w:rPr>
        <w:t>，</w:t>
      </w:r>
      <w:r w:rsidRPr="002215B5">
        <w:rPr>
          <w:rFonts w:ascii="宋体" w:eastAsia="宋体" w:hAnsi="宋体" w:hint="eastAsia"/>
          <w:sz w:val="24"/>
          <w:szCs w:val="28"/>
        </w:rPr>
        <w:t>国家安全</w:t>
      </w:r>
      <w:r w:rsidR="00022EE8">
        <w:rPr>
          <w:rFonts w:ascii="宋体" w:eastAsia="宋体" w:hAnsi="宋体" w:hint="eastAsia"/>
          <w:sz w:val="24"/>
          <w:szCs w:val="28"/>
        </w:rPr>
        <w:t>也由此</w:t>
      </w:r>
      <w:r w:rsidRPr="002215B5">
        <w:rPr>
          <w:rFonts w:ascii="宋体" w:eastAsia="宋体" w:hAnsi="宋体" w:hint="eastAsia"/>
          <w:sz w:val="24"/>
          <w:szCs w:val="28"/>
        </w:rPr>
        <w:t>无形中被简化为政治安全和军事安全</w:t>
      </w:r>
      <w:r w:rsidR="00022EE8">
        <w:rPr>
          <w:rFonts w:ascii="宋体" w:eastAsia="宋体" w:hAnsi="宋体" w:hint="eastAsia"/>
          <w:sz w:val="24"/>
          <w:szCs w:val="28"/>
        </w:rPr>
        <w:t>。从古到今的各种</w:t>
      </w:r>
      <w:r w:rsidRPr="002215B5">
        <w:rPr>
          <w:rFonts w:ascii="宋体" w:eastAsia="宋体" w:hAnsi="宋体" w:hint="eastAsia"/>
          <w:sz w:val="24"/>
          <w:szCs w:val="28"/>
        </w:rPr>
        <w:t>传统国家安全观</w:t>
      </w:r>
      <w:r w:rsidR="00022EE8">
        <w:rPr>
          <w:rFonts w:ascii="宋体" w:eastAsia="宋体" w:hAnsi="宋体" w:hint="eastAsia"/>
          <w:sz w:val="24"/>
          <w:szCs w:val="28"/>
        </w:rPr>
        <w:t>，</w:t>
      </w:r>
      <w:r w:rsidRPr="002215B5">
        <w:rPr>
          <w:rFonts w:ascii="宋体" w:eastAsia="宋体" w:hAnsi="宋体" w:hint="eastAsia"/>
          <w:sz w:val="24"/>
          <w:szCs w:val="28"/>
        </w:rPr>
        <w:t>只把政治、军事、领土、主权等方面的安全看作是国家安全，而有意无意地把文化、科技、生态、信息等方面的安全排除在国家安全之外。</w:t>
      </w:r>
    </w:p>
    <w:p w14:paraId="7A9CDAB3" w14:textId="61E5E55B" w:rsidR="00022EE8" w:rsidRDefault="00566441" w:rsidP="00022EE8">
      <w:pPr>
        <w:adjustRightInd w:val="0"/>
        <w:snapToGrid w:val="0"/>
        <w:spacing w:line="360" w:lineRule="auto"/>
        <w:ind w:firstLineChars="200" w:firstLine="480"/>
        <w:rPr>
          <w:rFonts w:ascii="宋体" w:eastAsia="宋体" w:hAnsi="宋体"/>
          <w:sz w:val="24"/>
          <w:szCs w:val="28"/>
        </w:rPr>
      </w:pPr>
      <w:r w:rsidRPr="00022EE8">
        <w:rPr>
          <w:rFonts w:ascii="宋体" w:eastAsia="宋体" w:hAnsi="宋体" w:hint="eastAsia"/>
          <w:sz w:val="24"/>
          <w:szCs w:val="28"/>
        </w:rPr>
        <w:t>与此不同，总体国家安全观强调“既重视传统安全也重视非传统安全”，强调“国家安全涵盖领域十分广泛”</w:t>
      </w:r>
      <w:r w:rsidR="00306B64" w:rsidRPr="00022EE8">
        <w:rPr>
          <w:rFonts w:ascii="宋体" w:eastAsia="宋体" w:hAnsi="宋体" w:hint="eastAsia"/>
          <w:sz w:val="24"/>
          <w:szCs w:val="28"/>
        </w:rPr>
        <w:t>，</w:t>
      </w:r>
      <w:r w:rsidR="00022EE8">
        <w:rPr>
          <w:rFonts w:ascii="宋体" w:eastAsia="宋体" w:hAnsi="宋体" w:hint="eastAsia"/>
          <w:sz w:val="24"/>
          <w:szCs w:val="28"/>
        </w:rPr>
        <w:t>从而</w:t>
      </w:r>
      <w:r w:rsidRPr="00022EE8">
        <w:rPr>
          <w:rFonts w:ascii="宋体" w:eastAsia="宋体" w:hAnsi="宋体" w:hint="eastAsia"/>
          <w:sz w:val="24"/>
          <w:szCs w:val="28"/>
        </w:rPr>
        <w:t>把国家的各方面安全问题</w:t>
      </w:r>
      <w:r w:rsidR="00306B64" w:rsidRPr="00022EE8">
        <w:rPr>
          <w:rFonts w:ascii="宋体" w:eastAsia="宋体" w:hAnsi="宋体" w:hint="eastAsia"/>
          <w:sz w:val="24"/>
          <w:szCs w:val="28"/>
        </w:rPr>
        <w:t>，包括交通、消防、危险化学品等</w:t>
      </w:r>
      <w:r w:rsidR="00022EE8">
        <w:rPr>
          <w:rFonts w:ascii="宋体" w:eastAsia="宋体" w:hAnsi="宋体" w:hint="eastAsia"/>
          <w:sz w:val="24"/>
          <w:szCs w:val="28"/>
        </w:rPr>
        <w:t>领域</w:t>
      </w:r>
      <w:r w:rsidR="00306B64" w:rsidRPr="00022EE8">
        <w:rPr>
          <w:rFonts w:ascii="宋体" w:eastAsia="宋体" w:hAnsi="宋体" w:hint="eastAsia"/>
          <w:sz w:val="24"/>
          <w:szCs w:val="28"/>
        </w:rPr>
        <w:t>的安全问题，</w:t>
      </w:r>
      <w:r w:rsidRPr="00022EE8">
        <w:rPr>
          <w:rFonts w:ascii="宋体" w:eastAsia="宋体" w:hAnsi="宋体" w:hint="eastAsia"/>
          <w:sz w:val="24"/>
          <w:szCs w:val="28"/>
        </w:rPr>
        <w:t>都统合到了</w:t>
      </w:r>
      <w:r w:rsidR="00306B64" w:rsidRPr="00022EE8">
        <w:rPr>
          <w:rFonts w:ascii="宋体" w:eastAsia="宋体" w:hAnsi="宋体" w:hint="eastAsia"/>
          <w:sz w:val="24"/>
          <w:szCs w:val="28"/>
        </w:rPr>
        <w:t>国家安全</w:t>
      </w:r>
      <w:r w:rsidRPr="00022EE8">
        <w:rPr>
          <w:rFonts w:ascii="宋体" w:eastAsia="宋体" w:hAnsi="宋体" w:hint="eastAsia"/>
          <w:sz w:val="24"/>
          <w:szCs w:val="28"/>
        </w:rPr>
        <w:t>之中，</w:t>
      </w:r>
      <w:r w:rsidR="00306B64" w:rsidRPr="00022EE8">
        <w:rPr>
          <w:rFonts w:ascii="宋体" w:eastAsia="宋体" w:hAnsi="宋体" w:hint="eastAsia"/>
          <w:sz w:val="24"/>
          <w:szCs w:val="28"/>
        </w:rPr>
        <w:t>使国家安全成为一个与国家发展相对应的大安全概念</w:t>
      </w:r>
      <w:r w:rsidRPr="00022EE8">
        <w:rPr>
          <w:rFonts w:ascii="宋体" w:eastAsia="宋体" w:hAnsi="宋体" w:hint="eastAsia"/>
          <w:sz w:val="24"/>
          <w:szCs w:val="28"/>
        </w:rPr>
        <w:t>。习近平总书记强调的“坚持系统思维，构建大安全格局”，</w:t>
      </w:r>
      <w:r w:rsidR="00306B64" w:rsidRPr="00022EE8">
        <w:rPr>
          <w:rFonts w:ascii="宋体" w:eastAsia="宋体" w:hAnsi="宋体" w:hint="eastAsia"/>
          <w:sz w:val="24"/>
          <w:szCs w:val="28"/>
        </w:rPr>
        <w:t>明</w:t>
      </w:r>
      <w:r w:rsidRPr="00022EE8">
        <w:rPr>
          <w:rFonts w:ascii="宋体" w:eastAsia="宋体" w:hAnsi="宋体" w:hint="eastAsia"/>
          <w:sz w:val="24"/>
          <w:szCs w:val="28"/>
        </w:rPr>
        <w:t>确和深化了总体国家安全观内含的系统思维以及大安全概念、大安全格局。</w:t>
      </w:r>
      <w:r w:rsidR="00306B64" w:rsidRPr="00022EE8">
        <w:rPr>
          <w:rFonts w:ascii="宋体" w:eastAsia="宋体" w:hAnsi="宋体" w:hint="eastAsia"/>
          <w:sz w:val="24"/>
          <w:szCs w:val="28"/>
        </w:rPr>
        <w:t>这种系统思维下的</w:t>
      </w:r>
      <w:r w:rsidR="00022EE8">
        <w:rPr>
          <w:rFonts w:ascii="宋体" w:eastAsia="宋体" w:hAnsi="宋体" w:hint="eastAsia"/>
          <w:sz w:val="24"/>
          <w:szCs w:val="28"/>
        </w:rPr>
        <w:t>大</w:t>
      </w:r>
      <w:r w:rsidRPr="00022EE8">
        <w:rPr>
          <w:rFonts w:ascii="宋体" w:eastAsia="宋体" w:hAnsi="宋体" w:hint="eastAsia"/>
          <w:sz w:val="24"/>
          <w:szCs w:val="28"/>
        </w:rPr>
        <w:t>“国家安全”，</w:t>
      </w:r>
      <w:r w:rsidR="00165549">
        <w:rPr>
          <w:rFonts w:ascii="宋体" w:eastAsia="宋体" w:hAnsi="宋体" w:hint="eastAsia"/>
          <w:sz w:val="24"/>
          <w:szCs w:val="28"/>
        </w:rPr>
        <w:t>是构成国家安全所有要素的安全，是国家全要素</w:t>
      </w:r>
      <w:r w:rsidR="00BD66A4">
        <w:rPr>
          <w:rFonts w:ascii="宋体" w:eastAsia="宋体" w:hAnsi="宋体" w:hint="eastAsia"/>
          <w:sz w:val="24"/>
          <w:szCs w:val="28"/>
        </w:rPr>
        <w:t>的</w:t>
      </w:r>
      <w:r w:rsidR="00165549">
        <w:rPr>
          <w:rFonts w:ascii="宋体" w:eastAsia="宋体" w:hAnsi="宋体" w:hint="eastAsia"/>
          <w:sz w:val="24"/>
          <w:szCs w:val="28"/>
        </w:rPr>
        <w:t>安全，</w:t>
      </w:r>
      <w:r w:rsidRPr="00022EE8">
        <w:rPr>
          <w:rFonts w:ascii="宋体" w:eastAsia="宋体" w:hAnsi="宋体" w:hint="eastAsia"/>
          <w:sz w:val="24"/>
          <w:szCs w:val="28"/>
        </w:rPr>
        <w:t>指向的是国家</w:t>
      </w:r>
      <w:r w:rsidR="00BD66A4">
        <w:rPr>
          <w:rFonts w:ascii="宋体" w:eastAsia="宋体" w:hAnsi="宋体" w:hint="eastAsia"/>
          <w:sz w:val="24"/>
          <w:szCs w:val="28"/>
        </w:rPr>
        <w:t>所有国民、</w:t>
      </w:r>
      <w:r w:rsidRPr="00022EE8">
        <w:rPr>
          <w:rFonts w:ascii="宋体" w:eastAsia="宋体" w:hAnsi="宋体" w:hint="eastAsia"/>
          <w:sz w:val="24"/>
          <w:szCs w:val="28"/>
        </w:rPr>
        <w:t>所有</w:t>
      </w:r>
      <w:r w:rsidR="00022EE8">
        <w:rPr>
          <w:rFonts w:ascii="宋体" w:eastAsia="宋体" w:hAnsi="宋体" w:hint="eastAsia"/>
          <w:sz w:val="24"/>
          <w:szCs w:val="28"/>
        </w:rPr>
        <w:t>领域</w:t>
      </w:r>
      <w:r w:rsidRPr="00022EE8">
        <w:rPr>
          <w:rFonts w:ascii="宋体" w:eastAsia="宋体" w:hAnsi="宋体" w:hint="eastAsia"/>
          <w:sz w:val="24"/>
          <w:szCs w:val="28"/>
        </w:rPr>
        <w:t>、所有</w:t>
      </w:r>
      <w:r w:rsidR="00022EE8">
        <w:rPr>
          <w:rFonts w:ascii="宋体" w:eastAsia="宋体" w:hAnsi="宋体" w:hint="eastAsia"/>
          <w:sz w:val="24"/>
          <w:szCs w:val="28"/>
        </w:rPr>
        <w:t>方面</w:t>
      </w:r>
      <w:r w:rsidRPr="00022EE8">
        <w:rPr>
          <w:rFonts w:ascii="宋体" w:eastAsia="宋体" w:hAnsi="宋体" w:hint="eastAsia"/>
          <w:sz w:val="24"/>
          <w:szCs w:val="28"/>
        </w:rPr>
        <w:t>、所有层级</w:t>
      </w:r>
      <w:r w:rsidR="00BD66A4">
        <w:rPr>
          <w:rFonts w:ascii="宋体" w:eastAsia="宋体" w:hAnsi="宋体" w:hint="eastAsia"/>
          <w:sz w:val="24"/>
          <w:szCs w:val="28"/>
        </w:rPr>
        <w:t>的</w:t>
      </w:r>
      <w:r w:rsidRPr="00022EE8">
        <w:rPr>
          <w:rFonts w:ascii="宋体" w:eastAsia="宋体" w:hAnsi="宋体" w:hint="eastAsia"/>
          <w:sz w:val="24"/>
          <w:szCs w:val="28"/>
        </w:rPr>
        <w:t>安全，是国家</w:t>
      </w:r>
      <w:r w:rsidR="00BD66A4">
        <w:rPr>
          <w:rFonts w:ascii="宋体" w:eastAsia="宋体" w:hAnsi="宋体" w:hint="eastAsia"/>
          <w:sz w:val="24"/>
          <w:szCs w:val="28"/>
        </w:rPr>
        <w:t>所有国民、</w:t>
      </w:r>
      <w:r w:rsidRPr="00022EE8">
        <w:rPr>
          <w:rFonts w:ascii="宋体" w:eastAsia="宋体" w:hAnsi="宋体" w:hint="eastAsia"/>
          <w:sz w:val="24"/>
          <w:szCs w:val="28"/>
        </w:rPr>
        <w:t>所有</w:t>
      </w:r>
      <w:r w:rsidR="00022EE8">
        <w:rPr>
          <w:rFonts w:ascii="宋体" w:eastAsia="宋体" w:hAnsi="宋体" w:hint="eastAsia"/>
          <w:sz w:val="24"/>
          <w:szCs w:val="28"/>
        </w:rPr>
        <w:t>领域</w:t>
      </w:r>
      <w:r w:rsidRPr="00022EE8">
        <w:rPr>
          <w:rFonts w:ascii="宋体" w:eastAsia="宋体" w:hAnsi="宋体" w:hint="eastAsia"/>
          <w:sz w:val="24"/>
          <w:szCs w:val="28"/>
        </w:rPr>
        <w:t>、所有</w:t>
      </w:r>
      <w:r w:rsidR="00022EE8">
        <w:rPr>
          <w:rFonts w:ascii="宋体" w:eastAsia="宋体" w:hAnsi="宋体" w:hint="eastAsia"/>
          <w:sz w:val="24"/>
          <w:szCs w:val="28"/>
        </w:rPr>
        <w:t>方面</w:t>
      </w:r>
      <w:r w:rsidRPr="00022EE8">
        <w:rPr>
          <w:rFonts w:ascii="宋体" w:eastAsia="宋体" w:hAnsi="宋体" w:hint="eastAsia"/>
          <w:sz w:val="24"/>
          <w:szCs w:val="28"/>
        </w:rPr>
        <w:t>、所有层级安全的总和。由此，国家安全概念彻底摆脱</w:t>
      </w:r>
      <w:r w:rsidR="00306B64" w:rsidRPr="00022EE8">
        <w:rPr>
          <w:rFonts w:ascii="宋体" w:eastAsia="宋体" w:hAnsi="宋体" w:hint="eastAsia"/>
          <w:sz w:val="24"/>
          <w:szCs w:val="28"/>
        </w:rPr>
        <w:t>了以往统治阶级</w:t>
      </w:r>
      <w:r w:rsidR="00022EE8">
        <w:rPr>
          <w:rFonts w:ascii="宋体" w:eastAsia="宋体" w:hAnsi="宋体" w:hint="eastAsia"/>
          <w:sz w:val="24"/>
          <w:szCs w:val="28"/>
        </w:rPr>
        <w:t>和传统安全观</w:t>
      </w:r>
      <w:r w:rsidRPr="00022EE8">
        <w:rPr>
          <w:rFonts w:ascii="宋体" w:eastAsia="宋体" w:hAnsi="宋体" w:hint="eastAsia"/>
          <w:sz w:val="24"/>
          <w:szCs w:val="28"/>
        </w:rPr>
        <w:t>的扭曲</w:t>
      </w:r>
      <w:r w:rsidR="00306B64" w:rsidRPr="00022EE8">
        <w:rPr>
          <w:rFonts w:ascii="宋体" w:eastAsia="宋体" w:hAnsi="宋体" w:hint="eastAsia"/>
          <w:sz w:val="24"/>
          <w:szCs w:val="28"/>
        </w:rPr>
        <w:t>和偏见</w:t>
      </w:r>
      <w:r w:rsidRPr="00022EE8">
        <w:rPr>
          <w:rFonts w:ascii="宋体" w:eastAsia="宋体" w:hAnsi="宋体" w:hint="eastAsia"/>
          <w:sz w:val="24"/>
          <w:szCs w:val="28"/>
        </w:rPr>
        <w:t>，回归到其总体性的本来面貌，成为一个真正的科学概念。</w:t>
      </w:r>
    </w:p>
    <w:p w14:paraId="16DF1DE1" w14:textId="77777777" w:rsidR="00022EE8" w:rsidRDefault="00022EE8" w:rsidP="00022EE8">
      <w:pPr>
        <w:adjustRightInd w:val="0"/>
        <w:snapToGrid w:val="0"/>
        <w:spacing w:line="360" w:lineRule="auto"/>
        <w:ind w:firstLineChars="200" w:firstLine="480"/>
        <w:rPr>
          <w:rFonts w:ascii="宋体" w:eastAsia="宋体" w:hAnsi="宋体"/>
          <w:sz w:val="24"/>
          <w:szCs w:val="28"/>
        </w:rPr>
      </w:pPr>
    </w:p>
    <w:p w14:paraId="46455FF9" w14:textId="6E7EF08C" w:rsidR="00B11D5A" w:rsidRPr="00022EE8" w:rsidRDefault="00B11D5A" w:rsidP="00022EE8">
      <w:pPr>
        <w:adjustRightInd w:val="0"/>
        <w:snapToGrid w:val="0"/>
        <w:spacing w:line="360" w:lineRule="auto"/>
        <w:ind w:firstLineChars="200" w:firstLine="482"/>
        <w:rPr>
          <w:rFonts w:ascii="宋体" w:eastAsia="宋体" w:hAnsi="宋体"/>
          <w:sz w:val="24"/>
          <w:szCs w:val="28"/>
        </w:rPr>
      </w:pPr>
      <w:r w:rsidRPr="002215B5">
        <w:rPr>
          <w:rFonts w:ascii="宋体" w:eastAsia="宋体" w:hAnsi="宋体" w:hint="eastAsia"/>
          <w:b/>
          <w:bCs/>
          <w:sz w:val="24"/>
          <w:szCs w:val="28"/>
        </w:rPr>
        <w:t>四、总体国家安全观的人民性</w:t>
      </w:r>
    </w:p>
    <w:p w14:paraId="52C4A38A" w14:textId="77777777" w:rsidR="00022EE8" w:rsidRDefault="00306B64" w:rsidP="00022EE8">
      <w:pPr>
        <w:adjustRightInd w:val="0"/>
        <w:snapToGrid w:val="0"/>
        <w:spacing w:line="360" w:lineRule="auto"/>
        <w:ind w:firstLineChars="200" w:firstLine="480"/>
        <w:rPr>
          <w:rFonts w:ascii="宋体" w:eastAsia="宋体" w:hAnsi="宋体"/>
          <w:sz w:val="24"/>
          <w:szCs w:val="28"/>
        </w:rPr>
      </w:pPr>
      <w:r w:rsidRPr="002215B5">
        <w:rPr>
          <w:rFonts w:ascii="宋体" w:eastAsia="宋体" w:hAnsi="宋体" w:hint="eastAsia"/>
          <w:sz w:val="24"/>
          <w:szCs w:val="28"/>
        </w:rPr>
        <w:t>2014年首次提出总体国家安全观时，习近平总书记就将“人民安全”置于</w:t>
      </w:r>
      <w:r w:rsidR="00022EE8">
        <w:rPr>
          <w:rFonts w:ascii="宋体" w:eastAsia="宋体" w:hAnsi="宋体" w:hint="eastAsia"/>
          <w:sz w:val="24"/>
          <w:szCs w:val="28"/>
        </w:rPr>
        <w:t>包括政治安全在内的所有</w:t>
      </w:r>
      <w:r w:rsidRPr="002215B5">
        <w:rPr>
          <w:rFonts w:ascii="宋体" w:eastAsia="宋体" w:hAnsi="宋体" w:hint="eastAsia"/>
          <w:sz w:val="24"/>
          <w:szCs w:val="28"/>
        </w:rPr>
        <w:t>国家安全要素</w:t>
      </w:r>
      <w:r w:rsidR="00022EE8">
        <w:rPr>
          <w:rFonts w:ascii="宋体" w:eastAsia="宋体" w:hAnsi="宋体" w:hint="eastAsia"/>
          <w:sz w:val="24"/>
          <w:szCs w:val="28"/>
        </w:rPr>
        <w:t>的首位</w:t>
      </w:r>
      <w:r w:rsidRPr="002215B5">
        <w:rPr>
          <w:rFonts w:ascii="宋体" w:eastAsia="宋体" w:hAnsi="宋体" w:hint="eastAsia"/>
          <w:sz w:val="24"/>
          <w:szCs w:val="28"/>
        </w:rPr>
        <w:t>，强调国家安全工作要“以人民安全为宗旨”，要“一切为了人民、一切依靠人民”。</w:t>
      </w:r>
    </w:p>
    <w:p w14:paraId="0D5BA97A" w14:textId="77777777" w:rsidR="00022EE8" w:rsidRDefault="00306B64" w:rsidP="00022EE8">
      <w:pPr>
        <w:adjustRightInd w:val="0"/>
        <w:snapToGrid w:val="0"/>
        <w:spacing w:line="360" w:lineRule="auto"/>
        <w:ind w:firstLineChars="200" w:firstLine="480"/>
        <w:rPr>
          <w:rFonts w:ascii="宋体" w:eastAsia="宋体" w:hAnsi="宋体"/>
          <w:sz w:val="24"/>
          <w:szCs w:val="28"/>
        </w:rPr>
      </w:pPr>
      <w:r w:rsidRPr="002215B5">
        <w:rPr>
          <w:rFonts w:ascii="宋体" w:eastAsia="宋体" w:hAnsi="宋体" w:hint="eastAsia"/>
          <w:sz w:val="24"/>
          <w:szCs w:val="28"/>
        </w:rPr>
        <w:t>2</w:t>
      </w:r>
      <w:r w:rsidRPr="002215B5">
        <w:rPr>
          <w:rFonts w:ascii="宋体" w:eastAsia="宋体" w:hAnsi="宋体"/>
          <w:sz w:val="24"/>
          <w:szCs w:val="28"/>
        </w:rPr>
        <w:t>017</w:t>
      </w:r>
      <w:r w:rsidRPr="002215B5">
        <w:rPr>
          <w:rFonts w:ascii="宋体" w:eastAsia="宋体" w:hAnsi="宋体" w:hint="eastAsia"/>
          <w:sz w:val="24"/>
          <w:szCs w:val="28"/>
        </w:rPr>
        <w:t>年2月习近平总书记在国家安全工作座谈会上进一步强调：“国家安全工作归根结底是保障人民利益，要坚持国家安全一切为了人民、一切依靠人民，为群众安居乐业提供坚强保障。”</w:t>
      </w:r>
    </w:p>
    <w:p w14:paraId="64EF33F3" w14:textId="36C06125" w:rsidR="00306B64" w:rsidRPr="002215B5" w:rsidRDefault="00306B64" w:rsidP="00022EE8">
      <w:pPr>
        <w:adjustRightInd w:val="0"/>
        <w:snapToGrid w:val="0"/>
        <w:spacing w:line="360" w:lineRule="auto"/>
        <w:ind w:firstLineChars="200" w:firstLine="480"/>
        <w:rPr>
          <w:rFonts w:ascii="宋体" w:eastAsia="宋体" w:hAnsi="宋体"/>
          <w:sz w:val="24"/>
          <w:szCs w:val="28"/>
        </w:rPr>
      </w:pPr>
      <w:r w:rsidRPr="002215B5">
        <w:rPr>
          <w:rFonts w:ascii="宋体" w:eastAsia="宋体" w:hAnsi="宋体" w:hint="eastAsia"/>
          <w:sz w:val="24"/>
          <w:szCs w:val="28"/>
        </w:rPr>
        <w:t>总体国家安全观的内容非常丰富，但只有“以人民安全为宗旨”国家安全核心价值观，才是总体国家安全观的第一要义，是学习研究总体国家安全观时需要首先把握的重要内容和重要特征。</w:t>
      </w:r>
    </w:p>
    <w:p w14:paraId="33B5965A" w14:textId="77777777" w:rsidR="00306B64" w:rsidRPr="002215B5" w:rsidRDefault="00306B64" w:rsidP="00306B64">
      <w:pPr>
        <w:adjustRightInd w:val="0"/>
        <w:snapToGrid w:val="0"/>
        <w:spacing w:line="360" w:lineRule="auto"/>
        <w:ind w:firstLineChars="200" w:firstLine="480"/>
        <w:rPr>
          <w:rFonts w:ascii="宋体" w:eastAsia="宋体" w:hAnsi="宋体"/>
          <w:sz w:val="24"/>
          <w:szCs w:val="28"/>
        </w:rPr>
      </w:pPr>
      <w:r w:rsidRPr="002215B5">
        <w:rPr>
          <w:rFonts w:ascii="宋体" w:eastAsia="宋体" w:hAnsi="宋体" w:hint="eastAsia"/>
          <w:sz w:val="24"/>
          <w:szCs w:val="28"/>
        </w:rPr>
        <w:t>在国家诞生后数千年人类文明史上，统治者把国家安全神圣化，神圣为上层的安全，神圣为庙堂的安全，神圣为统治者自己的安全，而且只有肉食者的上层才有国家安全的话语权。与此不同，在“以人民安全为宗旨”的总体国家安全理论体系中，神圣的国家安全得以世俗化、民间化、平民化、人民化，使高高在上的国家安全回到普通人的生活中，回归为每一个普通公民的安全，回归为每一个普通公民的生活安全，并使每一个公民都有不可剥夺的国家安全话语权。</w:t>
      </w:r>
    </w:p>
    <w:p w14:paraId="306C4FFD" w14:textId="0B698DEF" w:rsidR="00B11D5A" w:rsidRPr="002215B5" w:rsidRDefault="00306B64" w:rsidP="00306B64">
      <w:pPr>
        <w:adjustRightInd w:val="0"/>
        <w:snapToGrid w:val="0"/>
        <w:spacing w:line="360" w:lineRule="auto"/>
        <w:ind w:firstLineChars="200" w:firstLine="480"/>
        <w:rPr>
          <w:rFonts w:ascii="宋体" w:eastAsia="宋体" w:hAnsi="宋体"/>
          <w:sz w:val="24"/>
          <w:szCs w:val="28"/>
        </w:rPr>
      </w:pPr>
      <w:r w:rsidRPr="002215B5">
        <w:rPr>
          <w:rFonts w:ascii="宋体" w:eastAsia="宋体" w:hAnsi="宋体" w:hint="eastAsia"/>
          <w:sz w:val="24"/>
          <w:szCs w:val="28"/>
        </w:rPr>
        <w:t>这种以人民安全、人民利益、人民安居乐业为最高价值取向的“人民安全观”，是马克思主义群众史观和中国共产党群众路线在国家安全领域的鲜明呈现，是中国共产党“全心全意为人民服务”宗旨在国家安全领域的深入贯彻，是习近平新时代中国特色社会主义思想“以人民为中心”发展理念的具体落实，是《中华人民共和国宪法》“一切权力属于人民”根本性制度在国家安全领域的生动体现。</w:t>
      </w:r>
    </w:p>
    <w:p w14:paraId="3F6243CB" w14:textId="77777777" w:rsidR="00022EE8" w:rsidRDefault="00022EE8" w:rsidP="00022EE8">
      <w:pPr>
        <w:adjustRightInd w:val="0"/>
        <w:snapToGrid w:val="0"/>
        <w:spacing w:line="360" w:lineRule="auto"/>
        <w:rPr>
          <w:rFonts w:ascii="宋体" w:eastAsia="宋体" w:hAnsi="宋体"/>
          <w:b/>
          <w:bCs/>
          <w:sz w:val="24"/>
          <w:szCs w:val="28"/>
        </w:rPr>
      </w:pPr>
    </w:p>
    <w:p w14:paraId="79956E48" w14:textId="387079FA" w:rsidR="00B11D5A" w:rsidRPr="002215B5" w:rsidRDefault="00B11D5A" w:rsidP="00022EE8">
      <w:pPr>
        <w:adjustRightInd w:val="0"/>
        <w:snapToGrid w:val="0"/>
        <w:spacing w:line="360" w:lineRule="auto"/>
        <w:ind w:firstLineChars="200" w:firstLine="482"/>
        <w:rPr>
          <w:rFonts w:ascii="宋体" w:eastAsia="宋体" w:hAnsi="宋体"/>
          <w:b/>
          <w:bCs/>
          <w:sz w:val="24"/>
          <w:szCs w:val="28"/>
        </w:rPr>
      </w:pPr>
      <w:r w:rsidRPr="002215B5">
        <w:rPr>
          <w:rFonts w:ascii="宋体" w:eastAsia="宋体" w:hAnsi="宋体" w:hint="eastAsia"/>
          <w:b/>
          <w:bCs/>
          <w:sz w:val="24"/>
          <w:szCs w:val="28"/>
        </w:rPr>
        <w:t>五、</w:t>
      </w:r>
      <w:r w:rsidR="003E32BD">
        <w:rPr>
          <w:rFonts w:ascii="宋体" w:eastAsia="宋体" w:hAnsi="宋体" w:hint="eastAsia"/>
          <w:b/>
          <w:bCs/>
          <w:sz w:val="24"/>
          <w:szCs w:val="28"/>
        </w:rPr>
        <w:t>坚决</w:t>
      </w:r>
      <w:r w:rsidR="00C51A76">
        <w:rPr>
          <w:rFonts w:ascii="宋体" w:eastAsia="宋体" w:hAnsi="宋体" w:hint="eastAsia"/>
          <w:b/>
          <w:bCs/>
          <w:sz w:val="24"/>
          <w:szCs w:val="28"/>
        </w:rPr>
        <w:t>贯彻</w:t>
      </w:r>
      <w:r w:rsidR="00234BA3" w:rsidRPr="002215B5">
        <w:rPr>
          <w:rFonts w:ascii="宋体" w:eastAsia="宋体" w:hAnsi="宋体" w:hint="eastAsia"/>
          <w:b/>
          <w:bCs/>
          <w:sz w:val="24"/>
          <w:szCs w:val="28"/>
        </w:rPr>
        <w:t>落实</w:t>
      </w:r>
      <w:r w:rsidR="00306B64" w:rsidRPr="002215B5">
        <w:rPr>
          <w:rFonts w:ascii="宋体" w:eastAsia="宋体" w:hAnsi="宋体" w:hint="eastAsia"/>
          <w:b/>
          <w:bCs/>
          <w:sz w:val="24"/>
          <w:szCs w:val="28"/>
        </w:rPr>
        <w:t>总体国家安全观</w:t>
      </w:r>
    </w:p>
    <w:p w14:paraId="33B05BA1" w14:textId="77777777" w:rsidR="00915AEC" w:rsidRDefault="00234BA3" w:rsidP="00915AEC">
      <w:pPr>
        <w:adjustRightInd w:val="0"/>
        <w:snapToGrid w:val="0"/>
        <w:spacing w:line="360" w:lineRule="auto"/>
        <w:ind w:firstLineChars="200" w:firstLine="480"/>
        <w:rPr>
          <w:rFonts w:ascii="宋体" w:eastAsia="宋体" w:hAnsi="宋体"/>
          <w:sz w:val="24"/>
          <w:szCs w:val="28"/>
        </w:rPr>
      </w:pPr>
      <w:r w:rsidRPr="002215B5">
        <w:rPr>
          <w:rFonts w:ascii="宋体" w:eastAsia="宋体" w:hAnsi="宋体" w:hint="eastAsia"/>
          <w:sz w:val="24"/>
          <w:szCs w:val="28"/>
        </w:rPr>
        <w:t>当前，我们不仅要学好总体国家安全观，而且要落实总体国家安全，要把总体国家安全观落实到包括各</w:t>
      </w:r>
      <w:r w:rsidR="00915AEC">
        <w:rPr>
          <w:rFonts w:ascii="宋体" w:eastAsia="宋体" w:hAnsi="宋体" w:hint="eastAsia"/>
          <w:sz w:val="24"/>
          <w:szCs w:val="28"/>
        </w:rPr>
        <w:t>项</w:t>
      </w:r>
      <w:r w:rsidRPr="002215B5">
        <w:rPr>
          <w:rFonts w:ascii="宋体" w:eastAsia="宋体" w:hAnsi="宋体" w:hint="eastAsia"/>
          <w:sz w:val="24"/>
          <w:szCs w:val="28"/>
        </w:rPr>
        <w:t>安全工作在内的各</w:t>
      </w:r>
      <w:r w:rsidR="00915AEC">
        <w:rPr>
          <w:rFonts w:ascii="宋体" w:eastAsia="宋体" w:hAnsi="宋体" w:hint="eastAsia"/>
          <w:sz w:val="24"/>
          <w:szCs w:val="28"/>
        </w:rPr>
        <w:t>方面</w:t>
      </w:r>
      <w:r w:rsidRPr="002215B5">
        <w:rPr>
          <w:rFonts w:ascii="宋体" w:eastAsia="宋体" w:hAnsi="宋体" w:hint="eastAsia"/>
          <w:sz w:val="24"/>
          <w:szCs w:val="28"/>
        </w:rPr>
        <w:t>工作中。比如说我自己</w:t>
      </w:r>
      <w:r w:rsidR="00915AEC">
        <w:rPr>
          <w:rFonts w:ascii="宋体" w:eastAsia="宋体" w:hAnsi="宋体" w:hint="eastAsia"/>
          <w:sz w:val="24"/>
          <w:szCs w:val="28"/>
        </w:rPr>
        <w:t>是</w:t>
      </w:r>
      <w:r w:rsidRPr="002215B5">
        <w:rPr>
          <w:rFonts w:ascii="宋体" w:eastAsia="宋体" w:hAnsi="宋体" w:hint="eastAsia"/>
          <w:sz w:val="24"/>
          <w:szCs w:val="28"/>
        </w:rPr>
        <w:t>高校的一名老师，从事的是</w:t>
      </w:r>
      <w:r w:rsidR="00915AEC">
        <w:rPr>
          <w:rFonts w:ascii="宋体" w:eastAsia="宋体" w:hAnsi="宋体" w:hint="eastAsia"/>
          <w:sz w:val="24"/>
          <w:szCs w:val="28"/>
        </w:rPr>
        <w:t>国家安全方面的</w:t>
      </w:r>
      <w:r w:rsidRPr="002215B5">
        <w:rPr>
          <w:rFonts w:ascii="宋体" w:eastAsia="宋体" w:hAnsi="宋体" w:hint="eastAsia"/>
          <w:sz w:val="24"/>
          <w:szCs w:val="28"/>
        </w:rPr>
        <w:t>教书育人和科学研究工作，因而就要把总体国家安全观落实到我的教书育人工作中，落实到我的科学研究工作中，要站在总体国家安全观的高度讲授和研究国家安全问题，而不能用传统安全观来研究和讲授国家安全问题。如果不是一名国家安全专业老师，而是其他不同专业的老师，也需要结合课程内容对学生进行国家安全教育，</w:t>
      </w:r>
      <w:r w:rsidR="00915AEC">
        <w:rPr>
          <w:rFonts w:ascii="宋体" w:eastAsia="宋体" w:hAnsi="宋体" w:hint="eastAsia"/>
          <w:sz w:val="24"/>
          <w:szCs w:val="28"/>
        </w:rPr>
        <w:t>具体内容</w:t>
      </w:r>
      <w:r w:rsidRPr="002215B5">
        <w:rPr>
          <w:rFonts w:ascii="宋体" w:eastAsia="宋体" w:hAnsi="宋体" w:hint="eastAsia"/>
          <w:sz w:val="24"/>
          <w:szCs w:val="28"/>
        </w:rPr>
        <w:t>可以是政治军事安全教育，也可以文化科技安全教育，还可以是人身安全教育、校园安全教育、交通安全教育、生态安全教育、资源安全教育等等，这些都是总体国家安全观下国家安全教育的内容。</w:t>
      </w:r>
    </w:p>
    <w:p w14:paraId="51AC4EF1" w14:textId="77777777" w:rsidR="00915AEC" w:rsidRDefault="00234BA3" w:rsidP="00915AEC">
      <w:pPr>
        <w:adjustRightInd w:val="0"/>
        <w:snapToGrid w:val="0"/>
        <w:spacing w:line="360" w:lineRule="auto"/>
        <w:ind w:firstLineChars="200" w:firstLine="480"/>
        <w:rPr>
          <w:rFonts w:ascii="宋体" w:eastAsia="宋体" w:hAnsi="宋体"/>
          <w:sz w:val="24"/>
          <w:szCs w:val="28"/>
        </w:rPr>
      </w:pPr>
      <w:r w:rsidRPr="002215B5">
        <w:rPr>
          <w:rFonts w:ascii="宋体" w:eastAsia="宋体" w:hAnsi="宋体" w:hint="eastAsia"/>
          <w:sz w:val="24"/>
          <w:szCs w:val="28"/>
        </w:rPr>
        <w:t>无论是在什么工作领域，贯彻落实总体国家安全观都有以下几点需要注意。</w:t>
      </w:r>
    </w:p>
    <w:p w14:paraId="5E153016" w14:textId="77777777" w:rsidR="00915AEC" w:rsidRDefault="00333892" w:rsidP="00915AEC">
      <w:pPr>
        <w:adjustRightInd w:val="0"/>
        <w:snapToGrid w:val="0"/>
        <w:spacing w:line="360" w:lineRule="auto"/>
        <w:ind w:firstLineChars="200" w:firstLine="480"/>
        <w:rPr>
          <w:rFonts w:ascii="宋体" w:eastAsia="宋体" w:hAnsi="宋体"/>
          <w:sz w:val="24"/>
          <w:szCs w:val="28"/>
        </w:rPr>
      </w:pPr>
      <w:r w:rsidRPr="002215B5">
        <w:rPr>
          <w:rFonts w:ascii="宋体" w:eastAsia="宋体" w:hAnsi="宋体" w:hint="eastAsia"/>
          <w:sz w:val="24"/>
          <w:szCs w:val="28"/>
        </w:rPr>
        <w:t>第一，要正确认识和处理安全与发展的关系，既不</w:t>
      </w:r>
      <w:r w:rsidR="00915AEC">
        <w:rPr>
          <w:rFonts w:ascii="宋体" w:eastAsia="宋体" w:hAnsi="宋体" w:hint="eastAsia"/>
          <w:sz w:val="24"/>
          <w:szCs w:val="28"/>
        </w:rPr>
        <w:t>能在自己工作领域</w:t>
      </w:r>
      <w:r w:rsidRPr="002215B5">
        <w:rPr>
          <w:rFonts w:ascii="宋体" w:eastAsia="宋体" w:hAnsi="宋体" w:hint="eastAsia"/>
          <w:sz w:val="24"/>
          <w:szCs w:val="28"/>
        </w:rPr>
        <w:t>只关注发展而忽略安全，特别是不能够忽视重大的国家安全问题，</w:t>
      </w:r>
      <w:r w:rsidR="00915AEC">
        <w:rPr>
          <w:rFonts w:ascii="宋体" w:eastAsia="宋体" w:hAnsi="宋体" w:hint="eastAsia"/>
          <w:sz w:val="24"/>
          <w:szCs w:val="28"/>
        </w:rPr>
        <w:t>同时</w:t>
      </w:r>
      <w:r w:rsidRPr="002215B5">
        <w:rPr>
          <w:rFonts w:ascii="宋体" w:eastAsia="宋体" w:hAnsi="宋体" w:hint="eastAsia"/>
          <w:sz w:val="24"/>
          <w:szCs w:val="28"/>
        </w:rPr>
        <w:t>也不能借口安全而过度影响发展，更不能以绝对安全的思维方式和工作要求妨碍本领域和整个国家的发展。</w:t>
      </w:r>
    </w:p>
    <w:p w14:paraId="645CCDDA" w14:textId="5DBB5247" w:rsidR="00EF7AFE" w:rsidRDefault="00234BA3" w:rsidP="00EF7AFE">
      <w:pPr>
        <w:adjustRightInd w:val="0"/>
        <w:snapToGrid w:val="0"/>
        <w:spacing w:line="360" w:lineRule="auto"/>
        <w:ind w:firstLineChars="200" w:firstLine="480"/>
        <w:rPr>
          <w:rFonts w:ascii="宋体" w:eastAsia="宋体" w:hAnsi="宋体"/>
          <w:sz w:val="24"/>
          <w:szCs w:val="28"/>
        </w:rPr>
      </w:pPr>
      <w:r w:rsidRPr="002215B5">
        <w:rPr>
          <w:rFonts w:ascii="宋体" w:eastAsia="宋体" w:hAnsi="宋体" w:hint="eastAsia"/>
          <w:sz w:val="24"/>
          <w:szCs w:val="28"/>
        </w:rPr>
        <w:t>第</w:t>
      </w:r>
      <w:r w:rsidR="00333892" w:rsidRPr="002215B5">
        <w:rPr>
          <w:rFonts w:ascii="宋体" w:eastAsia="宋体" w:hAnsi="宋体" w:hint="eastAsia"/>
          <w:sz w:val="24"/>
          <w:szCs w:val="28"/>
        </w:rPr>
        <w:t>二</w:t>
      </w:r>
      <w:r w:rsidRPr="002215B5">
        <w:rPr>
          <w:rFonts w:ascii="宋体" w:eastAsia="宋体" w:hAnsi="宋体" w:hint="eastAsia"/>
          <w:sz w:val="24"/>
          <w:szCs w:val="28"/>
        </w:rPr>
        <w:t>，</w:t>
      </w:r>
      <w:r w:rsidR="00306B64" w:rsidRPr="002215B5">
        <w:rPr>
          <w:rFonts w:ascii="宋体" w:eastAsia="宋体" w:hAnsi="宋体" w:hint="eastAsia"/>
          <w:sz w:val="24"/>
          <w:szCs w:val="28"/>
        </w:rPr>
        <w:t>要</w:t>
      </w:r>
      <w:r w:rsidR="00333892" w:rsidRPr="002215B5">
        <w:rPr>
          <w:rFonts w:ascii="宋体" w:eastAsia="宋体" w:hAnsi="宋体" w:hint="eastAsia"/>
          <w:sz w:val="24"/>
          <w:szCs w:val="28"/>
        </w:rPr>
        <w:t>树立总体安全观下的系统思维和大安全格局意识，</w:t>
      </w:r>
      <w:r w:rsidR="00003563" w:rsidRPr="002215B5">
        <w:rPr>
          <w:rFonts w:ascii="宋体" w:eastAsia="宋体" w:hAnsi="宋体" w:hint="eastAsia"/>
          <w:sz w:val="24"/>
          <w:szCs w:val="28"/>
        </w:rPr>
        <w:t>认识到本领域本部门的安全，无论是军事政治领域的安全，还是交通消</w:t>
      </w:r>
      <w:r w:rsidR="00EF4716">
        <w:rPr>
          <w:rFonts w:ascii="宋体" w:eastAsia="宋体" w:hAnsi="宋体" w:hint="eastAsia"/>
          <w:sz w:val="24"/>
          <w:szCs w:val="28"/>
        </w:rPr>
        <w:t>防</w:t>
      </w:r>
      <w:r w:rsidR="00003563" w:rsidRPr="002215B5">
        <w:rPr>
          <w:rFonts w:ascii="宋体" w:eastAsia="宋体" w:hAnsi="宋体" w:hint="eastAsia"/>
          <w:sz w:val="24"/>
          <w:szCs w:val="28"/>
        </w:rPr>
        <w:t>领域的安全，都是国家安全的</w:t>
      </w:r>
      <w:r w:rsidR="00915AEC">
        <w:rPr>
          <w:rFonts w:ascii="宋体" w:eastAsia="宋体" w:hAnsi="宋体" w:hint="eastAsia"/>
          <w:sz w:val="24"/>
          <w:szCs w:val="28"/>
        </w:rPr>
        <w:t>有</w:t>
      </w:r>
      <w:r w:rsidR="00003563" w:rsidRPr="002215B5">
        <w:rPr>
          <w:rFonts w:ascii="宋体" w:eastAsia="宋体" w:hAnsi="宋体" w:hint="eastAsia"/>
          <w:sz w:val="24"/>
          <w:szCs w:val="28"/>
        </w:rPr>
        <w:t>机组成部分，抓好本领域本部门的安全就是为国家安全做贡献，同时要</w:t>
      </w:r>
      <w:r w:rsidR="00333892" w:rsidRPr="002215B5">
        <w:rPr>
          <w:rFonts w:ascii="宋体" w:eastAsia="宋体" w:hAnsi="宋体" w:hint="eastAsia"/>
          <w:sz w:val="24"/>
          <w:szCs w:val="28"/>
        </w:rPr>
        <w:t>把本部门本领域的安全发展与整个国家的安全发展联系起来，</w:t>
      </w:r>
      <w:r w:rsidR="00003563" w:rsidRPr="002215B5">
        <w:rPr>
          <w:rFonts w:ascii="宋体" w:eastAsia="宋体" w:hAnsi="宋体" w:hint="eastAsia"/>
          <w:sz w:val="24"/>
          <w:szCs w:val="28"/>
        </w:rPr>
        <w:t>在</w:t>
      </w:r>
      <w:r w:rsidR="00333892" w:rsidRPr="002215B5">
        <w:rPr>
          <w:rFonts w:ascii="宋体" w:eastAsia="宋体" w:hAnsi="宋体" w:hint="eastAsia"/>
          <w:sz w:val="24"/>
          <w:szCs w:val="28"/>
        </w:rPr>
        <w:t>重视和处理好本部门本领域的安全问题</w:t>
      </w:r>
      <w:r w:rsidR="00003563" w:rsidRPr="002215B5">
        <w:rPr>
          <w:rFonts w:ascii="宋体" w:eastAsia="宋体" w:hAnsi="宋体" w:hint="eastAsia"/>
          <w:sz w:val="24"/>
          <w:szCs w:val="28"/>
        </w:rPr>
        <w:t>时，</w:t>
      </w:r>
      <w:r w:rsidR="00915AEC">
        <w:rPr>
          <w:rFonts w:ascii="宋体" w:eastAsia="宋体" w:hAnsi="宋体" w:hint="eastAsia"/>
          <w:sz w:val="24"/>
          <w:szCs w:val="28"/>
        </w:rPr>
        <w:t>要</w:t>
      </w:r>
      <w:r w:rsidR="00333892" w:rsidRPr="002215B5">
        <w:rPr>
          <w:rFonts w:ascii="宋体" w:eastAsia="宋体" w:hAnsi="宋体" w:hint="eastAsia"/>
          <w:sz w:val="24"/>
          <w:szCs w:val="28"/>
        </w:rPr>
        <w:t>树立大安全意识和大局观，不因</w:t>
      </w:r>
      <w:r w:rsidR="00003563" w:rsidRPr="002215B5">
        <w:rPr>
          <w:rFonts w:ascii="宋体" w:eastAsia="宋体" w:hAnsi="宋体" w:hint="eastAsia"/>
          <w:sz w:val="24"/>
          <w:szCs w:val="28"/>
        </w:rPr>
        <w:t>过度强调</w:t>
      </w:r>
      <w:r w:rsidR="00333892" w:rsidRPr="002215B5">
        <w:rPr>
          <w:rFonts w:ascii="宋体" w:eastAsia="宋体" w:hAnsi="宋体" w:hint="eastAsia"/>
          <w:sz w:val="24"/>
          <w:szCs w:val="28"/>
        </w:rPr>
        <w:t>本部门本领域的安全</w:t>
      </w:r>
      <w:r w:rsidR="00003563" w:rsidRPr="002215B5">
        <w:rPr>
          <w:rFonts w:ascii="宋体" w:eastAsia="宋体" w:hAnsi="宋体" w:hint="eastAsia"/>
          <w:sz w:val="24"/>
          <w:szCs w:val="28"/>
        </w:rPr>
        <w:t>而</w:t>
      </w:r>
      <w:r w:rsidR="00333892" w:rsidRPr="002215B5">
        <w:rPr>
          <w:rFonts w:ascii="宋体" w:eastAsia="宋体" w:hAnsi="宋体" w:hint="eastAsia"/>
          <w:sz w:val="24"/>
          <w:szCs w:val="28"/>
        </w:rPr>
        <w:t>影响大局安全和整个国家安全。</w:t>
      </w:r>
    </w:p>
    <w:p w14:paraId="3AF0644C" w14:textId="41E1AC36" w:rsidR="00EF0B60" w:rsidRDefault="00003563" w:rsidP="00EF7AFE">
      <w:pPr>
        <w:adjustRightInd w:val="0"/>
        <w:snapToGrid w:val="0"/>
        <w:spacing w:line="360" w:lineRule="auto"/>
        <w:ind w:firstLineChars="200" w:firstLine="480"/>
        <w:rPr>
          <w:rFonts w:ascii="宋体" w:eastAsia="宋体" w:hAnsi="宋体"/>
          <w:sz w:val="24"/>
          <w:szCs w:val="28"/>
        </w:rPr>
      </w:pPr>
      <w:r w:rsidRPr="002215B5">
        <w:rPr>
          <w:rFonts w:ascii="宋体" w:eastAsia="宋体" w:hAnsi="宋体" w:hint="eastAsia"/>
          <w:sz w:val="24"/>
          <w:szCs w:val="28"/>
        </w:rPr>
        <w:t>第三，</w:t>
      </w:r>
      <w:r w:rsidR="00973C0C" w:rsidRPr="002215B5">
        <w:rPr>
          <w:rFonts w:ascii="宋体" w:eastAsia="宋体" w:hAnsi="宋体" w:hint="eastAsia"/>
          <w:sz w:val="24"/>
          <w:szCs w:val="28"/>
        </w:rPr>
        <w:t>要</w:t>
      </w:r>
      <w:r w:rsidR="00EF0B60" w:rsidRPr="002215B5">
        <w:rPr>
          <w:rFonts w:ascii="宋体" w:eastAsia="宋体" w:hAnsi="宋体" w:hint="eastAsia"/>
          <w:sz w:val="24"/>
          <w:szCs w:val="28"/>
        </w:rPr>
        <w:t>牢固树立以人民为中心、以人民安全为宗旨的观念</w:t>
      </w:r>
      <w:r w:rsidR="00973C0C" w:rsidRPr="002215B5">
        <w:rPr>
          <w:rFonts w:ascii="宋体" w:eastAsia="宋体" w:hAnsi="宋体" w:hint="eastAsia"/>
          <w:sz w:val="24"/>
          <w:szCs w:val="28"/>
        </w:rPr>
        <w:t>，</w:t>
      </w:r>
      <w:r w:rsidR="00C613CB" w:rsidRPr="002215B5">
        <w:rPr>
          <w:rFonts w:ascii="宋体" w:eastAsia="宋体" w:hAnsi="宋体" w:hint="eastAsia"/>
          <w:sz w:val="24"/>
          <w:szCs w:val="28"/>
        </w:rPr>
        <w:t>无论是在政治军事安全工作中，还是在经济金融安全</w:t>
      </w:r>
      <w:r w:rsidR="00915AEC">
        <w:rPr>
          <w:rFonts w:ascii="宋体" w:eastAsia="宋体" w:hAnsi="宋体" w:hint="eastAsia"/>
          <w:sz w:val="24"/>
          <w:szCs w:val="28"/>
        </w:rPr>
        <w:t>工作</w:t>
      </w:r>
      <w:r w:rsidR="00C613CB" w:rsidRPr="002215B5">
        <w:rPr>
          <w:rFonts w:ascii="宋体" w:eastAsia="宋体" w:hAnsi="宋体" w:hint="eastAsia"/>
          <w:sz w:val="24"/>
          <w:szCs w:val="28"/>
        </w:rPr>
        <w:t>、文化科技安全工作中，以及包括交通、消防等等在内的安全生产中，都要</w:t>
      </w:r>
      <w:r w:rsidR="00915AEC">
        <w:rPr>
          <w:rFonts w:ascii="宋体" w:eastAsia="宋体" w:hAnsi="宋体" w:hint="eastAsia"/>
          <w:sz w:val="24"/>
          <w:szCs w:val="28"/>
        </w:rPr>
        <w:t>坚决贯彻落实“以人民安全为宗旨”的国家安全核心价值观，</w:t>
      </w:r>
      <w:r w:rsidR="00973C0C" w:rsidRPr="002215B5">
        <w:rPr>
          <w:rFonts w:ascii="宋体" w:eastAsia="宋体" w:hAnsi="宋体" w:hint="eastAsia"/>
          <w:sz w:val="24"/>
          <w:szCs w:val="28"/>
        </w:rPr>
        <w:t>始终把人民安全、人民利益置于首位，</w:t>
      </w:r>
      <w:r w:rsidR="00C613CB" w:rsidRPr="002215B5">
        <w:rPr>
          <w:rFonts w:ascii="宋体" w:eastAsia="宋体" w:hAnsi="宋体" w:hint="eastAsia"/>
          <w:sz w:val="24"/>
          <w:szCs w:val="28"/>
        </w:rPr>
        <w:t>以人民安全和人民利益</w:t>
      </w:r>
      <w:r w:rsidR="00915AEC">
        <w:rPr>
          <w:rFonts w:ascii="宋体" w:eastAsia="宋体" w:hAnsi="宋体" w:hint="eastAsia"/>
          <w:sz w:val="24"/>
          <w:szCs w:val="28"/>
        </w:rPr>
        <w:t>作</w:t>
      </w:r>
      <w:r w:rsidR="00C613CB" w:rsidRPr="002215B5">
        <w:rPr>
          <w:rFonts w:ascii="宋体" w:eastAsia="宋体" w:hAnsi="宋体" w:hint="eastAsia"/>
          <w:sz w:val="24"/>
          <w:szCs w:val="28"/>
        </w:rPr>
        <w:t>为最高标准，</w:t>
      </w:r>
      <w:r w:rsidR="00915AEC">
        <w:rPr>
          <w:rFonts w:ascii="宋体" w:eastAsia="宋体" w:hAnsi="宋体" w:hint="eastAsia"/>
          <w:sz w:val="24"/>
          <w:szCs w:val="28"/>
        </w:rPr>
        <w:t>由此</w:t>
      </w:r>
      <w:r w:rsidR="00C613CB" w:rsidRPr="002215B5">
        <w:rPr>
          <w:rFonts w:ascii="宋体" w:eastAsia="宋体" w:hAnsi="宋体" w:hint="eastAsia"/>
          <w:sz w:val="24"/>
          <w:szCs w:val="28"/>
        </w:rPr>
        <w:t>来要求、衡量、布局、从事本领域本部门的工作。人民安全得到了根本保障，国家安全就得到了根本保障；人民安全了，我们国家</w:t>
      </w:r>
      <w:r w:rsidR="002C0A2D" w:rsidRPr="002215B5">
        <w:rPr>
          <w:rFonts w:ascii="宋体" w:eastAsia="宋体" w:hAnsi="宋体" w:hint="eastAsia"/>
          <w:sz w:val="24"/>
          <w:szCs w:val="28"/>
        </w:rPr>
        <w:t>方方面面也就</w:t>
      </w:r>
      <w:r w:rsidR="00C613CB" w:rsidRPr="002215B5">
        <w:rPr>
          <w:rFonts w:ascii="宋体" w:eastAsia="宋体" w:hAnsi="宋体" w:hint="eastAsia"/>
          <w:sz w:val="24"/>
          <w:szCs w:val="28"/>
        </w:rPr>
        <w:t>安全了</w:t>
      </w:r>
      <w:r w:rsidR="002C0A2D" w:rsidRPr="002215B5">
        <w:rPr>
          <w:rFonts w:ascii="宋体" w:eastAsia="宋体" w:hAnsi="宋体" w:hint="eastAsia"/>
          <w:sz w:val="24"/>
          <w:szCs w:val="28"/>
        </w:rPr>
        <w:t>，整个国家也就安全了</w:t>
      </w:r>
      <w:r w:rsidR="00C613CB" w:rsidRPr="002215B5">
        <w:rPr>
          <w:rFonts w:ascii="宋体" w:eastAsia="宋体" w:hAnsi="宋体" w:hint="eastAsia"/>
          <w:sz w:val="24"/>
          <w:szCs w:val="28"/>
        </w:rPr>
        <w:t>。</w:t>
      </w:r>
    </w:p>
    <w:p w14:paraId="09985EC6" w14:textId="77777777" w:rsidR="00173ED9" w:rsidRDefault="00173ED9" w:rsidP="00EF7AFE">
      <w:pPr>
        <w:adjustRightInd w:val="0"/>
        <w:snapToGrid w:val="0"/>
        <w:spacing w:line="360" w:lineRule="auto"/>
        <w:ind w:firstLineChars="200" w:firstLine="480"/>
        <w:rPr>
          <w:rFonts w:ascii="宋体" w:eastAsia="宋体" w:hAnsi="宋体"/>
          <w:sz w:val="24"/>
          <w:szCs w:val="28"/>
        </w:rPr>
      </w:pPr>
    </w:p>
    <w:p w14:paraId="214F5EB6" w14:textId="047BF3A2" w:rsidR="00173ED9" w:rsidRPr="002215B5" w:rsidRDefault="00173ED9" w:rsidP="00173ED9">
      <w:pPr>
        <w:adjustRightInd w:val="0"/>
        <w:snapToGrid w:val="0"/>
        <w:spacing w:line="360" w:lineRule="auto"/>
        <w:jc w:val="right"/>
        <w:rPr>
          <w:rFonts w:ascii="宋体" w:eastAsia="宋体" w:hAnsi="宋体"/>
          <w:sz w:val="24"/>
          <w:szCs w:val="28"/>
        </w:rPr>
      </w:pPr>
      <w:r>
        <w:rPr>
          <w:rFonts w:ascii="宋体" w:eastAsia="宋体" w:hAnsi="宋体" w:hint="eastAsia"/>
          <w:sz w:val="24"/>
          <w:szCs w:val="28"/>
        </w:rPr>
        <w:t>（此文为2</w:t>
      </w:r>
      <w:r>
        <w:rPr>
          <w:rFonts w:ascii="宋体" w:eastAsia="宋体" w:hAnsi="宋体"/>
          <w:sz w:val="24"/>
          <w:szCs w:val="28"/>
        </w:rPr>
        <w:t>021</w:t>
      </w:r>
      <w:r>
        <w:rPr>
          <w:rFonts w:ascii="宋体" w:eastAsia="宋体" w:hAnsi="宋体" w:hint="eastAsia"/>
          <w:sz w:val="24"/>
          <w:szCs w:val="28"/>
        </w:rPr>
        <w:t>年9月2</w:t>
      </w:r>
      <w:r>
        <w:rPr>
          <w:rFonts w:ascii="宋体" w:eastAsia="宋体" w:hAnsi="宋体"/>
          <w:sz w:val="24"/>
          <w:szCs w:val="28"/>
        </w:rPr>
        <w:t>4</w:t>
      </w:r>
      <w:r>
        <w:rPr>
          <w:rFonts w:ascii="宋体" w:eastAsia="宋体" w:hAnsi="宋体" w:hint="eastAsia"/>
          <w:sz w:val="24"/>
          <w:szCs w:val="28"/>
        </w:rPr>
        <w:t>日威海“发展与安全研讨会”发言稿）</w:t>
      </w:r>
    </w:p>
    <w:p w14:paraId="2DDA58BE" w14:textId="2C8B3177" w:rsidR="00C51A76" w:rsidRPr="00173ED9" w:rsidRDefault="00C51A76" w:rsidP="00EF0B60">
      <w:pPr>
        <w:adjustRightInd w:val="0"/>
        <w:snapToGrid w:val="0"/>
        <w:spacing w:line="360" w:lineRule="auto"/>
        <w:ind w:firstLine="640"/>
        <w:rPr>
          <w:rFonts w:ascii="宋体" w:eastAsia="宋体" w:hAnsi="宋体"/>
          <w:sz w:val="24"/>
          <w:szCs w:val="28"/>
        </w:rPr>
      </w:pPr>
    </w:p>
    <w:sectPr w:rsidR="00C51A76" w:rsidRPr="00173ED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23D72" w14:textId="77777777" w:rsidR="00912731" w:rsidRDefault="00912731" w:rsidP="004F46DA">
      <w:r>
        <w:separator/>
      </w:r>
    </w:p>
  </w:endnote>
  <w:endnote w:type="continuationSeparator" w:id="0">
    <w:p w14:paraId="3140C4E3" w14:textId="77777777" w:rsidR="00912731" w:rsidRDefault="00912731" w:rsidP="004F4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771516"/>
      <w:docPartObj>
        <w:docPartGallery w:val="Page Numbers (Bottom of Page)"/>
        <w:docPartUnique/>
      </w:docPartObj>
    </w:sdtPr>
    <w:sdtEndPr/>
    <w:sdtContent>
      <w:p w14:paraId="1D877FA2" w14:textId="723C3DF9" w:rsidR="00162BE7" w:rsidRDefault="00162BE7">
        <w:pPr>
          <w:pStyle w:val="a8"/>
          <w:jc w:val="right"/>
        </w:pPr>
        <w:r>
          <w:fldChar w:fldCharType="begin"/>
        </w:r>
        <w:r>
          <w:instrText>PAGE   \* MERGEFORMAT</w:instrText>
        </w:r>
        <w:r>
          <w:fldChar w:fldCharType="separate"/>
        </w:r>
        <w:r>
          <w:rPr>
            <w:lang w:val="zh-CN"/>
          </w:rPr>
          <w:t>2</w:t>
        </w:r>
        <w:r>
          <w:fldChar w:fldCharType="end"/>
        </w:r>
      </w:p>
    </w:sdtContent>
  </w:sdt>
  <w:p w14:paraId="611124A6" w14:textId="77777777" w:rsidR="00162BE7" w:rsidRDefault="00162BE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428E7" w14:textId="77777777" w:rsidR="00912731" w:rsidRDefault="00912731" w:rsidP="004F46DA">
      <w:r>
        <w:separator/>
      </w:r>
    </w:p>
  </w:footnote>
  <w:footnote w:type="continuationSeparator" w:id="0">
    <w:p w14:paraId="4C9BBAFE" w14:textId="77777777" w:rsidR="00912731" w:rsidRDefault="00912731" w:rsidP="004F46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A9B"/>
    <w:rsid w:val="00003563"/>
    <w:rsid w:val="00022EE8"/>
    <w:rsid w:val="000315AA"/>
    <w:rsid w:val="000D775E"/>
    <w:rsid w:val="000F54B0"/>
    <w:rsid w:val="00162BE7"/>
    <w:rsid w:val="00165549"/>
    <w:rsid w:val="00173ED9"/>
    <w:rsid w:val="001A51A2"/>
    <w:rsid w:val="001B1EC9"/>
    <w:rsid w:val="001F74B5"/>
    <w:rsid w:val="00211A67"/>
    <w:rsid w:val="002215B5"/>
    <w:rsid w:val="00234BA3"/>
    <w:rsid w:val="00236B08"/>
    <w:rsid w:val="002A221E"/>
    <w:rsid w:val="002B2A89"/>
    <w:rsid w:val="002C0A2D"/>
    <w:rsid w:val="00306B64"/>
    <w:rsid w:val="00333892"/>
    <w:rsid w:val="00372698"/>
    <w:rsid w:val="003E32BD"/>
    <w:rsid w:val="004E2574"/>
    <w:rsid w:val="004F1796"/>
    <w:rsid w:val="004F46DA"/>
    <w:rsid w:val="004F52CF"/>
    <w:rsid w:val="005379F8"/>
    <w:rsid w:val="00566441"/>
    <w:rsid w:val="00566F7E"/>
    <w:rsid w:val="00585A36"/>
    <w:rsid w:val="005F0EC7"/>
    <w:rsid w:val="006717C6"/>
    <w:rsid w:val="007C65A2"/>
    <w:rsid w:val="00840529"/>
    <w:rsid w:val="00843F70"/>
    <w:rsid w:val="00844500"/>
    <w:rsid w:val="00860416"/>
    <w:rsid w:val="008D3881"/>
    <w:rsid w:val="00912731"/>
    <w:rsid w:val="00915AEC"/>
    <w:rsid w:val="00973C0C"/>
    <w:rsid w:val="009B0A20"/>
    <w:rsid w:val="009C22EF"/>
    <w:rsid w:val="009C6B28"/>
    <w:rsid w:val="009C6DF4"/>
    <w:rsid w:val="009F7A9B"/>
    <w:rsid w:val="00A8091E"/>
    <w:rsid w:val="00AC0FE4"/>
    <w:rsid w:val="00B11D5A"/>
    <w:rsid w:val="00BD66A4"/>
    <w:rsid w:val="00C51A76"/>
    <w:rsid w:val="00C613CB"/>
    <w:rsid w:val="00C72747"/>
    <w:rsid w:val="00CA39B8"/>
    <w:rsid w:val="00D01CBD"/>
    <w:rsid w:val="00D06861"/>
    <w:rsid w:val="00D630A1"/>
    <w:rsid w:val="00DA0DD8"/>
    <w:rsid w:val="00DC5011"/>
    <w:rsid w:val="00E05861"/>
    <w:rsid w:val="00EE571D"/>
    <w:rsid w:val="00EF0B60"/>
    <w:rsid w:val="00EF4716"/>
    <w:rsid w:val="00EF7AFE"/>
    <w:rsid w:val="00F420BE"/>
    <w:rsid w:val="00F91E0B"/>
    <w:rsid w:val="00F91FB5"/>
    <w:rsid w:val="00FF3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F9E62"/>
  <w15:chartTrackingRefBased/>
  <w15:docId w15:val="{44EF00B0-245C-410F-AAC3-EBD08E0E4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F46D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46DA"/>
    <w:rPr>
      <w:rFonts w:ascii="宋体" w:eastAsia="宋体" w:hAnsi="宋体" w:cs="宋体"/>
      <w:b/>
      <w:bCs/>
      <w:kern w:val="36"/>
      <w:sz w:val="48"/>
      <w:szCs w:val="48"/>
    </w:rPr>
  </w:style>
  <w:style w:type="paragraph" w:styleId="a3">
    <w:name w:val="footnote text"/>
    <w:basedOn w:val="a"/>
    <w:link w:val="a4"/>
    <w:rsid w:val="004F46DA"/>
    <w:pPr>
      <w:snapToGrid w:val="0"/>
      <w:jc w:val="left"/>
    </w:pPr>
    <w:rPr>
      <w:rFonts w:ascii="Calibri" w:eastAsia="宋体" w:hAnsi="Calibri" w:cs="Times New Roman"/>
      <w:sz w:val="18"/>
      <w:szCs w:val="18"/>
    </w:rPr>
  </w:style>
  <w:style w:type="character" w:customStyle="1" w:styleId="a4">
    <w:name w:val="脚注文本 字符"/>
    <w:basedOn w:val="a0"/>
    <w:link w:val="a3"/>
    <w:rsid w:val="004F46DA"/>
    <w:rPr>
      <w:rFonts w:ascii="Calibri" w:eastAsia="宋体" w:hAnsi="Calibri" w:cs="Times New Roman"/>
      <w:sz w:val="18"/>
      <w:szCs w:val="18"/>
    </w:rPr>
  </w:style>
  <w:style w:type="character" w:styleId="a5">
    <w:name w:val="footnote reference"/>
    <w:rsid w:val="004F46DA"/>
    <w:rPr>
      <w:vertAlign w:val="superscript"/>
    </w:rPr>
  </w:style>
  <w:style w:type="paragraph" w:styleId="a6">
    <w:name w:val="header"/>
    <w:basedOn w:val="a"/>
    <w:link w:val="a7"/>
    <w:uiPriority w:val="99"/>
    <w:unhideWhenUsed/>
    <w:rsid w:val="0084450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44500"/>
    <w:rPr>
      <w:sz w:val="18"/>
      <w:szCs w:val="18"/>
    </w:rPr>
  </w:style>
  <w:style w:type="paragraph" w:styleId="a8">
    <w:name w:val="footer"/>
    <w:basedOn w:val="a"/>
    <w:link w:val="a9"/>
    <w:uiPriority w:val="99"/>
    <w:unhideWhenUsed/>
    <w:rsid w:val="00844500"/>
    <w:pPr>
      <w:tabs>
        <w:tab w:val="center" w:pos="4153"/>
        <w:tab w:val="right" w:pos="8306"/>
      </w:tabs>
      <w:snapToGrid w:val="0"/>
      <w:jc w:val="left"/>
    </w:pPr>
    <w:rPr>
      <w:sz w:val="18"/>
      <w:szCs w:val="18"/>
    </w:rPr>
  </w:style>
  <w:style w:type="character" w:customStyle="1" w:styleId="a9">
    <w:name w:val="页脚 字符"/>
    <w:basedOn w:val="a0"/>
    <w:link w:val="a8"/>
    <w:uiPriority w:val="99"/>
    <w:rsid w:val="00844500"/>
    <w:rPr>
      <w:sz w:val="18"/>
      <w:szCs w:val="18"/>
    </w:rPr>
  </w:style>
  <w:style w:type="paragraph" w:styleId="aa">
    <w:name w:val="List Paragraph"/>
    <w:basedOn w:val="a"/>
    <w:uiPriority w:val="34"/>
    <w:qFormat/>
    <w:rsid w:val="009B0A20"/>
    <w:pPr>
      <w:ind w:firstLineChars="200" w:firstLine="420"/>
    </w:pPr>
  </w:style>
  <w:style w:type="paragraph" w:styleId="ab">
    <w:name w:val="Normal (Web)"/>
    <w:basedOn w:val="a"/>
    <w:uiPriority w:val="99"/>
    <w:semiHidden/>
    <w:unhideWhenUsed/>
    <w:rsid w:val="0056644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26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766</TotalTime>
  <Pages>5</Pages>
  <Words>557</Words>
  <Characters>3175</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yueji</dc:creator>
  <cp:keywords/>
  <dc:description/>
  <cp:lastModifiedBy>yueji</cp:lastModifiedBy>
  <cp:revision>43</cp:revision>
  <dcterms:created xsi:type="dcterms:W3CDTF">2021-04-07T22:41:00Z</dcterms:created>
  <dcterms:modified xsi:type="dcterms:W3CDTF">2022-03-25T00:49:00Z</dcterms:modified>
</cp:coreProperties>
</file>